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4101" w:rsidRPr="003B4AE6" w:rsidRDefault="00984101" w:rsidP="00984101">
      <w:pPr>
        <w:jc w:val="center"/>
        <w:rPr>
          <w:color w:val="000000"/>
          <w:sz w:val="28"/>
          <w:szCs w:val="28"/>
        </w:rPr>
      </w:pPr>
      <w:r w:rsidRPr="003B4AE6">
        <w:rPr>
          <w:color w:val="000000"/>
          <w:sz w:val="28"/>
          <w:szCs w:val="28"/>
        </w:rPr>
        <w:t xml:space="preserve">Федеральное государственное образовательное бюджетное </w:t>
      </w:r>
    </w:p>
    <w:p w:rsidR="00984101" w:rsidRPr="003B4AE6" w:rsidRDefault="00984101" w:rsidP="00984101">
      <w:pPr>
        <w:jc w:val="center"/>
        <w:rPr>
          <w:color w:val="000000"/>
          <w:sz w:val="28"/>
          <w:szCs w:val="28"/>
        </w:rPr>
      </w:pPr>
      <w:r w:rsidRPr="003B4AE6">
        <w:rPr>
          <w:color w:val="000000"/>
          <w:sz w:val="28"/>
          <w:szCs w:val="28"/>
        </w:rPr>
        <w:t>учреждение высшего образования</w:t>
      </w:r>
    </w:p>
    <w:p w:rsidR="00984101" w:rsidRPr="003B4AE6" w:rsidRDefault="00984101" w:rsidP="00984101">
      <w:pPr>
        <w:ind w:firstLine="709"/>
        <w:jc w:val="center"/>
        <w:rPr>
          <w:rFonts w:eastAsia="Calibri"/>
          <w:b/>
          <w:bCs/>
          <w:color w:val="000000"/>
          <w:sz w:val="28"/>
          <w:szCs w:val="28"/>
        </w:rPr>
      </w:pPr>
      <w:r w:rsidRPr="003B4AE6">
        <w:rPr>
          <w:rFonts w:eastAsia="Calibri"/>
          <w:b/>
          <w:bCs/>
          <w:color w:val="000000"/>
          <w:sz w:val="28"/>
          <w:szCs w:val="28"/>
        </w:rPr>
        <w:t>«ФИНАНСОВЫЙ УНИВЕРСИТЕТ ПРИ ПРАВИТЕЛЬСТВЕ РОССИЙСКОЙ ФЕДЕРАЦИИ»</w:t>
      </w:r>
    </w:p>
    <w:p w:rsidR="00984101" w:rsidRPr="003B4AE6" w:rsidRDefault="00984101" w:rsidP="00984101">
      <w:pPr>
        <w:ind w:firstLine="709"/>
        <w:jc w:val="center"/>
        <w:rPr>
          <w:rFonts w:eastAsia="Calibri"/>
          <w:b/>
          <w:bCs/>
          <w:color w:val="000000"/>
          <w:sz w:val="28"/>
          <w:szCs w:val="28"/>
        </w:rPr>
      </w:pPr>
      <w:r w:rsidRPr="003B4AE6">
        <w:rPr>
          <w:rFonts w:eastAsia="Calibri"/>
          <w:b/>
          <w:bCs/>
          <w:color w:val="000000"/>
          <w:sz w:val="28"/>
          <w:szCs w:val="28"/>
        </w:rPr>
        <w:t>(Финансовый университет)</w:t>
      </w:r>
    </w:p>
    <w:p w:rsidR="00984101" w:rsidRPr="003B4AE6" w:rsidRDefault="00984101" w:rsidP="00984101">
      <w:pPr>
        <w:ind w:firstLine="709"/>
        <w:jc w:val="center"/>
        <w:rPr>
          <w:rFonts w:eastAsia="Calibri"/>
          <w:b/>
          <w:bCs/>
          <w:color w:val="000000"/>
          <w:sz w:val="28"/>
          <w:szCs w:val="28"/>
        </w:rPr>
      </w:pPr>
    </w:p>
    <w:p w:rsidR="00984101" w:rsidRPr="003B4AE6" w:rsidRDefault="00984101" w:rsidP="00984101">
      <w:pPr>
        <w:ind w:firstLine="709"/>
        <w:jc w:val="center"/>
        <w:rPr>
          <w:rFonts w:eastAsia="Calibri"/>
          <w:b/>
          <w:bCs/>
          <w:color w:val="000000"/>
          <w:sz w:val="28"/>
          <w:szCs w:val="28"/>
        </w:rPr>
      </w:pPr>
      <w:r w:rsidRPr="003B4AE6">
        <w:rPr>
          <w:rFonts w:eastAsia="Calibri"/>
          <w:b/>
          <w:bCs/>
          <w:color w:val="000000"/>
          <w:sz w:val="28"/>
          <w:szCs w:val="28"/>
        </w:rPr>
        <w:t xml:space="preserve">Уральский филиал </w:t>
      </w:r>
      <w:proofErr w:type="spellStart"/>
      <w:r w:rsidRPr="003B4AE6">
        <w:rPr>
          <w:rFonts w:eastAsia="Calibri"/>
          <w:b/>
          <w:bCs/>
          <w:color w:val="000000"/>
          <w:sz w:val="28"/>
          <w:szCs w:val="28"/>
        </w:rPr>
        <w:t>Финуниверситета</w:t>
      </w:r>
      <w:proofErr w:type="spellEnd"/>
    </w:p>
    <w:p w:rsidR="00984101" w:rsidRPr="003B4AE6" w:rsidRDefault="00984101" w:rsidP="00984101">
      <w:pPr>
        <w:ind w:firstLine="709"/>
        <w:jc w:val="center"/>
        <w:rPr>
          <w:rFonts w:eastAsia="Calibri"/>
          <w:b/>
          <w:bCs/>
          <w:color w:val="000000"/>
          <w:sz w:val="28"/>
          <w:szCs w:val="28"/>
        </w:rPr>
      </w:pPr>
    </w:p>
    <w:p w:rsidR="00984101" w:rsidRPr="003B4AE6" w:rsidRDefault="00984101" w:rsidP="00984101">
      <w:pPr>
        <w:ind w:firstLine="709"/>
        <w:jc w:val="center"/>
        <w:rPr>
          <w:rFonts w:eastAsia="Calibri"/>
          <w:color w:val="000000"/>
          <w:sz w:val="28"/>
          <w:szCs w:val="28"/>
        </w:rPr>
      </w:pPr>
      <w:r w:rsidRPr="003B4AE6">
        <w:rPr>
          <w:rFonts w:eastAsia="Calibri"/>
          <w:color w:val="000000"/>
          <w:sz w:val="28"/>
          <w:szCs w:val="28"/>
        </w:rPr>
        <w:t xml:space="preserve">Кафедра «Социально-гуманитарные и </w:t>
      </w:r>
      <w:proofErr w:type="gramStart"/>
      <w:r w:rsidRPr="003B4AE6">
        <w:rPr>
          <w:rFonts w:eastAsia="Calibri"/>
          <w:color w:val="000000"/>
          <w:sz w:val="28"/>
          <w:szCs w:val="28"/>
        </w:rPr>
        <w:t>естественно-научные</w:t>
      </w:r>
      <w:proofErr w:type="gramEnd"/>
      <w:r w:rsidRPr="003B4AE6">
        <w:rPr>
          <w:rFonts w:eastAsia="Calibri"/>
          <w:color w:val="000000"/>
          <w:sz w:val="28"/>
          <w:szCs w:val="28"/>
        </w:rPr>
        <w:t xml:space="preserve"> дисциплины»</w:t>
      </w:r>
    </w:p>
    <w:p w:rsidR="00984101" w:rsidRPr="003B4AE6" w:rsidRDefault="00984101" w:rsidP="00984101">
      <w:pPr>
        <w:ind w:firstLine="709"/>
        <w:jc w:val="center"/>
        <w:rPr>
          <w:rFonts w:eastAsia="Calibri"/>
          <w:color w:val="000000"/>
          <w:sz w:val="28"/>
          <w:szCs w:val="28"/>
        </w:rPr>
      </w:pPr>
    </w:p>
    <w:p w:rsidR="007F5376" w:rsidRDefault="007F5376" w:rsidP="00984101">
      <w:pPr>
        <w:ind w:firstLine="709"/>
        <w:jc w:val="right"/>
        <w:rPr>
          <w:rFonts w:eastAsia="Calibri"/>
          <w:color w:val="000000"/>
          <w:sz w:val="28"/>
          <w:szCs w:val="28"/>
        </w:rPr>
      </w:pPr>
      <w:r>
        <w:rPr>
          <w:rFonts w:eastAsia="Calibri"/>
          <w:noProof/>
          <w:color w:val="000000"/>
          <w:sz w:val="28"/>
          <w:szCs w:val="28"/>
        </w:rPr>
        <w:drawing>
          <wp:inline distT="0" distB="0" distL="0" distR="0" wp14:anchorId="227D4DD6">
            <wp:extent cx="2383790" cy="9144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83790" cy="914400"/>
                    </a:xfrm>
                    <a:prstGeom prst="rect">
                      <a:avLst/>
                    </a:prstGeom>
                    <a:noFill/>
                  </pic:spPr>
                </pic:pic>
              </a:graphicData>
            </a:graphic>
          </wp:inline>
        </w:drawing>
      </w:r>
      <w:r w:rsidRPr="007F5376">
        <w:rPr>
          <w:rFonts w:eastAsia="Calibri"/>
          <w:color w:val="000000"/>
          <w:sz w:val="28"/>
          <w:szCs w:val="28"/>
        </w:rPr>
        <w:t xml:space="preserve">          </w:t>
      </w:r>
    </w:p>
    <w:p w:rsidR="00984101" w:rsidRDefault="007F5376" w:rsidP="00984101">
      <w:pPr>
        <w:ind w:firstLine="709"/>
        <w:jc w:val="right"/>
        <w:rPr>
          <w:rFonts w:eastAsia="Calibri"/>
          <w:color w:val="000000"/>
          <w:sz w:val="28"/>
          <w:szCs w:val="28"/>
        </w:rPr>
      </w:pPr>
      <w:r w:rsidRPr="007F5376">
        <w:rPr>
          <w:rFonts w:eastAsia="Calibri"/>
          <w:color w:val="000000"/>
          <w:sz w:val="28"/>
          <w:szCs w:val="28"/>
        </w:rPr>
        <w:t xml:space="preserve"> 20 января 2024 г</w:t>
      </w:r>
    </w:p>
    <w:p w:rsidR="007F5376" w:rsidRPr="003B4AE6" w:rsidRDefault="007F5376" w:rsidP="00984101">
      <w:pPr>
        <w:ind w:firstLine="709"/>
        <w:jc w:val="right"/>
        <w:rPr>
          <w:rFonts w:eastAsia="Calibri"/>
          <w:color w:val="000000"/>
          <w:sz w:val="28"/>
          <w:szCs w:val="28"/>
        </w:rPr>
      </w:pPr>
    </w:p>
    <w:p w:rsidR="00984101" w:rsidRPr="00EC3D5A" w:rsidRDefault="00984101" w:rsidP="00984101">
      <w:pPr>
        <w:spacing w:line="360" w:lineRule="auto"/>
        <w:jc w:val="center"/>
        <w:rPr>
          <w:color w:val="FF0000"/>
          <w:sz w:val="28"/>
          <w:szCs w:val="28"/>
        </w:rPr>
      </w:pPr>
      <w:r>
        <w:rPr>
          <w:b/>
          <w:sz w:val="28"/>
          <w:szCs w:val="28"/>
        </w:rPr>
        <w:t xml:space="preserve">ОСОБЕННОСТИ ВЕЩНЫХ ПРАВ НА </w:t>
      </w:r>
      <w:r w:rsidRPr="00E35009">
        <w:rPr>
          <w:b/>
          <w:sz w:val="28"/>
          <w:szCs w:val="28"/>
        </w:rPr>
        <w:t>НЕДВИЖИМОСТЬ</w:t>
      </w:r>
    </w:p>
    <w:p w:rsidR="00984101" w:rsidRPr="003B4AE6" w:rsidRDefault="00984101" w:rsidP="00984101">
      <w:pPr>
        <w:tabs>
          <w:tab w:val="left" w:pos="709"/>
          <w:tab w:val="left" w:pos="993"/>
        </w:tabs>
        <w:rPr>
          <w:color w:val="000000"/>
          <w:sz w:val="28"/>
          <w:szCs w:val="28"/>
        </w:rPr>
      </w:pPr>
    </w:p>
    <w:p w:rsidR="00984101" w:rsidRPr="003B4AE6" w:rsidRDefault="00984101" w:rsidP="00984101">
      <w:pPr>
        <w:tabs>
          <w:tab w:val="left" w:pos="709"/>
          <w:tab w:val="left" w:pos="993"/>
        </w:tabs>
        <w:ind w:firstLine="709"/>
        <w:jc w:val="center"/>
        <w:rPr>
          <w:color w:val="000000"/>
          <w:sz w:val="28"/>
          <w:szCs w:val="28"/>
        </w:rPr>
      </w:pPr>
      <w:r w:rsidRPr="003B4AE6">
        <w:rPr>
          <w:color w:val="000000"/>
          <w:sz w:val="28"/>
          <w:szCs w:val="28"/>
        </w:rPr>
        <w:t xml:space="preserve">для студентов, обучающихся по направлению подготовки </w:t>
      </w:r>
    </w:p>
    <w:p w:rsidR="00AD655E" w:rsidRPr="003B4AE6" w:rsidRDefault="00AD655E" w:rsidP="00AD655E">
      <w:pPr>
        <w:tabs>
          <w:tab w:val="left" w:pos="709"/>
          <w:tab w:val="left" w:pos="993"/>
        </w:tabs>
        <w:ind w:firstLine="567"/>
        <w:jc w:val="center"/>
        <w:rPr>
          <w:rFonts w:eastAsia="ヒラギノ角ゴ Pro W3"/>
          <w:sz w:val="28"/>
          <w:szCs w:val="28"/>
        </w:rPr>
      </w:pPr>
      <w:r>
        <w:rPr>
          <w:rFonts w:eastAsia="ヒラギノ角ゴ Pro W3"/>
          <w:sz w:val="28"/>
          <w:szCs w:val="28"/>
        </w:rPr>
        <w:t>40.04</w:t>
      </w:r>
      <w:r w:rsidRPr="003B4AE6">
        <w:rPr>
          <w:rFonts w:eastAsia="ヒラギノ角ゴ Pro W3"/>
          <w:sz w:val="28"/>
          <w:szCs w:val="28"/>
        </w:rPr>
        <w:t xml:space="preserve">.01 Юриспруденция, </w:t>
      </w:r>
    </w:p>
    <w:p w:rsidR="00AD655E" w:rsidRPr="003B4AE6" w:rsidRDefault="00AD655E" w:rsidP="007F5376">
      <w:pPr>
        <w:tabs>
          <w:tab w:val="left" w:pos="709"/>
          <w:tab w:val="left" w:pos="993"/>
        </w:tabs>
        <w:ind w:firstLine="567"/>
        <w:jc w:val="center"/>
        <w:rPr>
          <w:rFonts w:eastAsia="ヒラギノ角ゴ Pro W3"/>
          <w:sz w:val="28"/>
          <w:szCs w:val="28"/>
        </w:rPr>
      </w:pPr>
      <w:r>
        <w:rPr>
          <w:rFonts w:eastAsia="ヒラギノ角ゴ Pro W3"/>
          <w:sz w:val="28"/>
          <w:szCs w:val="28"/>
        </w:rPr>
        <w:t>программа</w:t>
      </w:r>
      <w:r w:rsidRPr="003B4AE6">
        <w:rPr>
          <w:rFonts w:eastAsia="ヒラギノ角ゴ Pro W3"/>
          <w:sz w:val="28"/>
          <w:szCs w:val="28"/>
        </w:rPr>
        <w:t xml:space="preserve"> «</w:t>
      </w:r>
      <w:r w:rsidR="007F5376">
        <w:rPr>
          <w:rFonts w:eastAsia="ヒラギノ角ゴ Pro W3"/>
          <w:sz w:val="28"/>
          <w:szCs w:val="28"/>
        </w:rPr>
        <w:t>Юрист для частного бизнеса и власти</w:t>
      </w:r>
      <w:r w:rsidRPr="003B4AE6">
        <w:rPr>
          <w:rFonts w:eastAsia="ヒラギノ角ゴ Pro W3"/>
          <w:sz w:val="28"/>
          <w:szCs w:val="28"/>
        </w:rPr>
        <w:t>»</w:t>
      </w:r>
    </w:p>
    <w:p w:rsidR="00984101" w:rsidRPr="003B4AE6" w:rsidRDefault="00984101" w:rsidP="00984101">
      <w:pPr>
        <w:tabs>
          <w:tab w:val="left" w:pos="709"/>
          <w:tab w:val="left" w:pos="993"/>
        </w:tabs>
        <w:ind w:firstLine="567"/>
        <w:jc w:val="center"/>
        <w:rPr>
          <w:rFonts w:eastAsia="ヒラギノ角ゴ Pro W3"/>
          <w:color w:val="000000"/>
          <w:sz w:val="28"/>
          <w:szCs w:val="28"/>
        </w:rPr>
      </w:pPr>
    </w:p>
    <w:p w:rsidR="00984101" w:rsidRPr="003B4AE6" w:rsidRDefault="00984101" w:rsidP="00984101">
      <w:pPr>
        <w:tabs>
          <w:tab w:val="left" w:pos="709"/>
          <w:tab w:val="left" w:pos="993"/>
        </w:tabs>
        <w:jc w:val="center"/>
        <w:rPr>
          <w:i/>
          <w:color w:val="000000"/>
          <w:sz w:val="28"/>
          <w:szCs w:val="28"/>
        </w:rPr>
      </w:pPr>
      <w:r w:rsidRPr="003B4AE6">
        <w:rPr>
          <w:i/>
          <w:color w:val="000000"/>
          <w:sz w:val="28"/>
          <w:szCs w:val="28"/>
        </w:rPr>
        <w:t xml:space="preserve">заочная  форма обучения </w:t>
      </w:r>
    </w:p>
    <w:p w:rsidR="00984101" w:rsidRPr="003B4AE6" w:rsidRDefault="00984101" w:rsidP="00984101">
      <w:pPr>
        <w:tabs>
          <w:tab w:val="left" w:pos="709"/>
          <w:tab w:val="left" w:pos="993"/>
        </w:tabs>
        <w:jc w:val="center"/>
        <w:rPr>
          <w:i/>
          <w:color w:val="000000"/>
          <w:sz w:val="28"/>
          <w:szCs w:val="28"/>
        </w:rPr>
      </w:pPr>
    </w:p>
    <w:p w:rsidR="00984101" w:rsidRPr="003B4AE6" w:rsidRDefault="00984101" w:rsidP="00984101">
      <w:pPr>
        <w:tabs>
          <w:tab w:val="left" w:pos="709"/>
          <w:tab w:val="left" w:pos="993"/>
        </w:tabs>
        <w:jc w:val="center"/>
        <w:rPr>
          <w:i/>
          <w:color w:val="000000"/>
          <w:sz w:val="28"/>
          <w:szCs w:val="28"/>
        </w:rPr>
      </w:pPr>
    </w:p>
    <w:p w:rsidR="00984101" w:rsidRPr="003B4AE6" w:rsidRDefault="00984101" w:rsidP="00984101">
      <w:pPr>
        <w:tabs>
          <w:tab w:val="left" w:pos="709"/>
          <w:tab w:val="left" w:pos="993"/>
        </w:tabs>
        <w:ind w:firstLine="567"/>
        <w:jc w:val="center"/>
        <w:rPr>
          <w:i/>
          <w:color w:val="000000"/>
          <w:sz w:val="28"/>
          <w:szCs w:val="28"/>
        </w:rPr>
      </w:pPr>
    </w:p>
    <w:p w:rsidR="007F5376" w:rsidRPr="007F5376" w:rsidRDefault="007F5376" w:rsidP="007F5376">
      <w:pPr>
        <w:jc w:val="center"/>
        <w:rPr>
          <w:rFonts w:eastAsia="Calibri"/>
          <w:color w:val="000000"/>
          <w:sz w:val="28"/>
          <w:szCs w:val="28"/>
        </w:rPr>
      </w:pPr>
      <w:r w:rsidRPr="007F5376">
        <w:rPr>
          <w:rFonts w:eastAsia="Calibri"/>
          <w:color w:val="000000"/>
          <w:sz w:val="28"/>
          <w:szCs w:val="28"/>
        </w:rPr>
        <w:t xml:space="preserve">Рекомендовано Ученым советом Уральского филиала </w:t>
      </w:r>
      <w:proofErr w:type="spellStart"/>
      <w:r w:rsidRPr="007F5376">
        <w:rPr>
          <w:rFonts w:eastAsia="Calibri"/>
          <w:color w:val="000000"/>
          <w:sz w:val="28"/>
          <w:szCs w:val="28"/>
        </w:rPr>
        <w:t>Финуниверситета</w:t>
      </w:r>
      <w:proofErr w:type="spellEnd"/>
      <w:r w:rsidRPr="007F5376">
        <w:rPr>
          <w:rFonts w:eastAsia="Calibri"/>
          <w:color w:val="000000"/>
          <w:sz w:val="28"/>
          <w:szCs w:val="28"/>
        </w:rPr>
        <w:t xml:space="preserve"> (Протокол № 10  от «20» февраля 2024 г.)</w:t>
      </w:r>
    </w:p>
    <w:p w:rsidR="007F5376" w:rsidRPr="007F5376" w:rsidRDefault="007F5376" w:rsidP="007F5376">
      <w:pPr>
        <w:jc w:val="center"/>
        <w:rPr>
          <w:rFonts w:eastAsia="Calibri"/>
          <w:color w:val="000000"/>
          <w:sz w:val="28"/>
          <w:szCs w:val="28"/>
        </w:rPr>
      </w:pPr>
    </w:p>
    <w:p w:rsidR="007F5376" w:rsidRPr="007F5376" w:rsidRDefault="007F5376" w:rsidP="007F5376">
      <w:pPr>
        <w:jc w:val="center"/>
        <w:rPr>
          <w:rFonts w:eastAsia="Calibri"/>
          <w:color w:val="000000"/>
          <w:sz w:val="28"/>
          <w:szCs w:val="28"/>
        </w:rPr>
      </w:pPr>
    </w:p>
    <w:p w:rsidR="007F5376" w:rsidRPr="007F5376" w:rsidRDefault="007F5376" w:rsidP="007F5376">
      <w:pPr>
        <w:jc w:val="center"/>
        <w:rPr>
          <w:rFonts w:eastAsia="Calibri"/>
          <w:color w:val="000000"/>
          <w:sz w:val="28"/>
          <w:szCs w:val="28"/>
        </w:rPr>
      </w:pPr>
      <w:r w:rsidRPr="007F5376">
        <w:rPr>
          <w:rFonts w:eastAsia="Calibri"/>
          <w:color w:val="000000"/>
          <w:sz w:val="28"/>
          <w:szCs w:val="28"/>
        </w:rPr>
        <w:t xml:space="preserve">Одобрено кафедрой «Социально-гуманитарные и </w:t>
      </w:r>
      <w:proofErr w:type="gramStart"/>
      <w:r w:rsidRPr="007F5376">
        <w:rPr>
          <w:rFonts w:eastAsia="Calibri"/>
          <w:color w:val="000000"/>
          <w:sz w:val="28"/>
          <w:szCs w:val="28"/>
        </w:rPr>
        <w:t>естественно-научные</w:t>
      </w:r>
      <w:proofErr w:type="gramEnd"/>
      <w:r w:rsidRPr="007F5376">
        <w:rPr>
          <w:rFonts w:eastAsia="Calibri"/>
          <w:color w:val="000000"/>
          <w:sz w:val="28"/>
          <w:szCs w:val="28"/>
        </w:rPr>
        <w:t xml:space="preserve"> дисциплины»</w:t>
      </w:r>
    </w:p>
    <w:p w:rsidR="00984101" w:rsidRPr="003B4AE6" w:rsidRDefault="007F5376" w:rsidP="007F5376">
      <w:pPr>
        <w:jc w:val="center"/>
        <w:rPr>
          <w:rFonts w:eastAsia="Calibri"/>
          <w:color w:val="000000"/>
          <w:sz w:val="28"/>
          <w:szCs w:val="28"/>
        </w:rPr>
      </w:pPr>
      <w:r w:rsidRPr="007F5376">
        <w:rPr>
          <w:rFonts w:eastAsia="Calibri"/>
          <w:color w:val="000000"/>
          <w:sz w:val="28"/>
          <w:szCs w:val="28"/>
        </w:rPr>
        <w:t>(Протокол № 05  от «16» января 2024 г.)</w:t>
      </w:r>
    </w:p>
    <w:p w:rsidR="00984101" w:rsidRPr="003B4AE6" w:rsidRDefault="00984101" w:rsidP="00984101">
      <w:pPr>
        <w:jc w:val="center"/>
        <w:rPr>
          <w:rFonts w:eastAsia="Calibri"/>
          <w:color w:val="000000"/>
          <w:sz w:val="28"/>
          <w:szCs w:val="28"/>
        </w:rPr>
      </w:pPr>
    </w:p>
    <w:p w:rsidR="00984101" w:rsidRDefault="00984101" w:rsidP="00984101">
      <w:pPr>
        <w:jc w:val="center"/>
        <w:rPr>
          <w:rFonts w:eastAsia="Calibri"/>
          <w:color w:val="000000"/>
          <w:sz w:val="28"/>
          <w:szCs w:val="28"/>
        </w:rPr>
      </w:pPr>
    </w:p>
    <w:p w:rsidR="007F5376" w:rsidRDefault="007F5376" w:rsidP="00984101">
      <w:pPr>
        <w:jc w:val="center"/>
        <w:rPr>
          <w:rFonts w:eastAsia="Calibri"/>
          <w:color w:val="000000"/>
          <w:sz w:val="28"/>
          <w:szCs w:val="28"/>
        </w:rPr>
      </w:pPr>
    </w:p>
    <w:p w:rsidR="007F5376" w:rsidRDefault="007F5376" w:rsidP="00984101">
      <w:pPr>
        <w:jc w:val="center"/>
        <w:rPr>
          <w:rFonts w:eastAsia="Calibri"/>
          <w:color w:val="000000"/>
          <w:sz w:val="28"/>
          <w:szCs w:val="28"/>
        </w:rPr>
      </w:pPr>
    </w:p>
    <w:p w:rsidR="007F5376" w:rsidRDefault="007F5376" w:rsidP="00984101">
      <w:pPr>
        <w:jc w:val="center"/>
        <w:rPr>
          <w:rFonts w:eastAsia="Calibri"/>
          <w:color w:val="000000"/>
          <w:sz w:val="28"/>
          <w:szCs w:val="28"/>
        </w:rPr>
      </w:pPr>
    </w:p>
    <w:p w:rsidR="007F5376" w:rsidRDefault="007F5376" w:rsidP="00984101">
      <w:pPr>
        <w:jc w:val="center"/>
        <w:rPr>
          <w:rFonts w:eastAsia="Calibri"/>
          <w:color w:val="000000"/>
          <w:sz w:val="28"/>
          <w:szCs w:val="28"/>
        </w:rPr>
      </w:pPr>
    </w:p>
    <w:p w:rsidR="007F5376" w:rsidRDefault="007F5376" w:rsidP="00984101">
      <w:pPr>
        <w:jc w:val="center"/>
        <w:rPr>
          <w:rFonts w:eastAsia="Calibri"/>
          <w:color w:val="000000"/>
          <w:sz w:val="28"/>
          <w:szCs w:val="28"/>
        </w:rPr>
      </w:pPr>
    </w:p>
    <w:p w:rsidR="007F5376" w:rsidRPr="003B4AE6" w:rsidRDefault="007F5376" w:rsidP="00984101">
      <w:pPr>
        <w:jc w:val="center"/>
        <w:rPr>
          <w:rFonts w:eastAsia="Calibri"/>
          <w:color w:val="000000"/>
          <w:sz w:val="28"/>
          <w:szCs w:val="28"/>
        </w:rPr>
      </w:pPr>
    </w:p>
    <w:p w:rsidR="00984101" w:rsidRDefault="007F5376" w:rsidP="00984101">
      <w:pPr>
        <w:jc w:val="center"/>
        <w:rPr>
          <w:rFonts w:eastAsia="Calibri"/>
          <w:color w:val="000000"/>
          <w:sz w:val="28"/>
          <w:szCs w:val="28"/>
        </w:rPr>
      </w:pPr>
      <w:r>
        <w:rPr>
          <w:rFonts w:eastAsia="Calibri"/>
          <w:color w:val="000000"/>
          <w:sz w:val="28"/>
          <w:szCs w:val="28"/>
        </w:rPr>
        <w:t>Челябинск, 2024</w:t>
      </w:r>
    </w:p>
    <w:p w:rsidR="007F5376" w:rsidRDefault="007F5376" w:rsidP="00984101">
      <w:pPr>
        <w:jc w:val="center"/>
        <w:rPr>
          <w:rFonts w:eastAsia="Calibri"/>
          <w:color w:val="000000"/>
          <w:sz w:val="28"/>
          <w:szCs w:val="28"/>
        </w:rPr>
      </w:pPr>
    </w:p>
    <w:p w:rsidR="00984101" w:rsidRDefault="00984101" w:rsidP="00984101"/>
    <w:p w:rsidR="003572C1" w:rsidRPr="00BB1D00" w:rsidRDefault="003572C1" w:rsidP="003572C1">
      <w:pPr>
        <w:spacing w:line="360" w:lineRule="auto"/>
        <w:jc w:val="center"/>
        <w:rPr>
          <w:sz w:val="28"/>
          <w:szCs w:val="28"/>
        </w:rPr>
      </w:pPr>
    </w:p>
    <w:p w:rsidR="00695ED2" w:rsidRDefault="00695ED2" w:rsidP="00984101">
      <w:pPr>
        <w:rPr>
          <w:b/>
          <w:sz w:val="28"/>
          <w:szCs w:val="28"/>
        </w:rPr>
      </w:pPr>
    </w:p>
    <w:p w:rsidR="00565C2A" w:rsidRPr="00BB0317" w:rsidRDefault="00565C2A" w:rsidP="00565C2A">
      <w:pPr>
        <w:jc w:val="center"/>
        <w:rPr>
          <w:b/>
          <w:color w:val="FF0000"/>
          <w:sz w:val="28"/>
          <w:szCs w:val="28"/>
        </w:rPr>
      </w:pPr>
      <w:r w:rsidRPr="00BA0892">
        <w:rPr>
          <w:b/>
          <w:sz w:val="28"/>
          <w:szCs w:val="28"/>
        </w:rPr>
        <w:t>С</w:t>
      </w:r>
      <w:r w:rsidRPr="00CE2178">
        <w:rPr>
          <w:b/>
          <w:sz w:val="28"/>
          <w:szCs w:val="28"/>
        </w:rPr>
        <w:t>одержание</w:t>
      </w:r>
    </w:p>
    <w:p w:rsidR="00475C30" w:rsidRPr="00BB0317" w:rsidRDefault="00475C30" w:rsidP="00565C2A">
      <w:pPr>
        <w:jc w:val="center"/>
        <w:rPr>
          <w:b/>
          <w:color w:val="FF0000"/>
          <w:sz w:val="28"/>
          <w:szCs w:val="28"/>
        </w:rPr>
      </w:pPr>
    </w:p>
    <w:p w:rsidR="00CE2178" w:rsidRPr="00CE2178" w:rsidRDefault="00565C2A" w:rsidP="00CE2178">
      <w:pPr>
        <w:pStyle w:val="11"/>
        <w:rPr>
          <w:b w:val="0"/>
          <w:bCs w:val="0"/>
          <w:kern w:val="0"/>
          <w:sz w:val="22"/>
          <w:szCs w:val="22"/>
          <w:lang w:eastAsia="ru-RU"/>
        </w:rPr>
      </w:pPr>
      <w:r w:rsidRPr="00CE2178">
        <w:rPr>
          <w:b w:val="0"/>
        </w:rPr>
        <w:fldChar w:fldCharType="begin"/>
      </w:r>
      <w:r w:rsidRPr="00CE2178">
        <w:rPr>
          <w:b w:val="0"/>
        </w:rPr>
        <w:instrText xml:space="preserve"> TOC \o "1-3" \h \z \u </w:instrText>
      </w:r>
      <w:r w:rsidRPr="00CE2178">
        <w:rPr>
          <w:b w:val="0"/>
        </w:rPr>
        <w:fldChar w:fldCharType="separate"/>
      </w:r>
      <w:hyperlink w:anchor="_Toc506893273" w:history="1">
        <w:r w:rsidR="00CE2178" w:rsidRPr="00CE2178">
          <w:rPr>
            <w:rStyle w:val="a9"/>
            <w:b w:val="0"/>
            <w:color w:val="auto"/>
            <w:u w:val="none"/>
          </w:rPr>
          <w:t>1. Наименование дисциплины</w:t>
        </w:r>
        <w:r w:rsidR="00CE2178" w:rsidRPr="00CE2178">
          <w:rPr>
            <w:rStyle w:val="a9"/>
            <w:b w:val="0"/>
            <w:webHidden/>
            <w:color w:val="auto"/>
            <w:u w:val="none"/>
          </w:rPr>
          <w:tab/>
        </w:r>
        <w:r w:rsidR="00824F69">
          <w:rPr>
            <w:rStyle w:val="a9"/>
            <w:b w:val="0"/>
            <w:webHidden/>
            <w:color w:val="auto"/>
            <w:u w:val="none"/>
          </w:rPr>
          <w:t>…</w:t>
        </w:r>
        <w:r w:rsidR="00CE2178" w:rsidRPr="00CE2178">
          <w:rPr>
            <w:rStyle w:val="a9"/>
            <w:b w:val="0"/>
            <w:webHidden/>
            <w:color w:val="auto"/>
            <w:u w:val="none"/>
          </w:rPr>
          <w:fldChar w:fldCharType="begin"/>
        </w:r>
        <w:r w:rsidR="00CE2178" w:rsidRPr="00CE2178">
          <w:rPr>
            <w:rStyle w:val="a9"/>
            <w:b w:val="0"/>
            <w:webHidden/>
            <w:color w:val="auto"/>
            <w:u w:val="none"/>
          </w:rPr>
          <w:instrText xml:space="preserve"> PAGEREF _Toc506893273 \h </w:instrText>
        </w:r>
        <w:r w:rsidR="00CE2178" w:rsidRPr="00CE2178">
          <w:rPr>
            <w:rStyle w:val="a9"/>
            <w:b w:val="0"/>
            <w:webHidden/>
            <w:color w:val="auto"/>
            <w:u w:val="none"/>
          </w:rPr>
        </w:r>
        <w:r w:rsidR="00CE2178" w:rsidRPr="00CE2178">
          <w:rPr>
            <w:rStyle w:val="a9"/>
            <w:b w:val="0"/>
            <w:webHidden/>
            <w:color w:val="auto"/>
            <w:u w:val="none"/>
          </w:rPr>
          <w:fldChar w:fldCharType="separate"/>
        </w:r>
        <w:r w:rsidR="00115261">
          <w:rPr>
            <w:rStyle w:val="a9"/>
            <w:b w:val="0"/>
            <w:webHidden/>
            <w:color w:val="auto"/>
            <w:u w:val="none"/>
          </w:rPr>
          <w:t>4</w:t>
        </w:r>
        <w:r w:rsidR="00CE2178" w:rsidRPr="00CE2178">
          <w:rPr>
            <w:rStyle w:val="a9"/>
            <w:b w:val="0"/>
            <w:webHidden/>
            <w:color w:val="auto"/>
            <w:u w:val="none"/>
          </w:rPr>
          <w:fldChar w:fldCharType="end"/>
        </w:r>
      </w:hyperlink>
    </w:p>
    <w:p w:rsidR="00CE2178" w:rsidRPr="00CE2178" w:rsidRDefault="00F32C79" w:rsidP="00CE2178">
      <w:pPr>
        <w:pStyle w:val="11"/>
        <w:rPr>
          <w:b w:val="0"/>
          <w:bCs w:val="0"/>
          <w:kern w:val="0"/>
          <w:sz w:val="22"/>
          <w:szCs w:val="22"/>
          <w:lang w:eastAsia="ru-RU"/>
        </w:rPr>
      </w:pPr>
      <w:hyperlink w:anchor="_Toc506893274" w:history="1">
        <w:r w:rsidR="00CE2178" w:rsidRPr="00CE2178">
          <w:rPr>
            <w:rStyle w:val="a9"/>
            <w:b w:val="0"/>
            <w:color w:val="auto"/>
            <w:u w:val="none"/>
          </w:rPr>
          <w:t>2. 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r w:rsidR="00B053B7">
          <w:rPr>
            <w:rStyle w:val="a9"/>
            <w:b w:val="0"/>
            <w:webHidden/>
            <w:color w:val="auto"/>
            <w:u w:val="none"/>
          </w:rPr>
          <w:t>…………………………………………</w:t>
        </w:r>
        <w:r w:rsidR="0087213F">
          <w:rPr>
            <w:rStyle w:val="a9"/>
            <w:b w:val="0"/>
            <w:webHidden/>
            <w:color w:val="auto"/>
            <w:u w:val="none"/>
          </w:rPr>
          <w:t>…</w:t>
        </w:r>
        <w:r w:rsidR="00B053B7">
          <w:rPr>
            <w:rStyle w:val="a9"/>
            <w:b w:val="0"/>
            <w:webHidden/>
            <w:color w:val="auto"/>
            <w:u w:val="none"/>
          </w:rPr>
          <w:t>..</w:t>
        </w:r>
        <w:r w:rsidR="00CE2178" w:rsidRPr="00CE2178">
          <w:rPr>
            <w:rStyle w:val="a9"/>
            <w:b w:val="0"/>
            <w:webHidden/>
            <w:color w:val="auto"/>
            <w:u w:val="none"/>
          </w:rPr>
          <w:fldChar w:fldCharType="begin"/>
        </w:r>
        <w:r w:rsidR="00CE2178" w:rsidRPr="00CE2178">
          <w:rPr>
            <w:rStyle w:val="a9"/>
            <w:b w:val="0"/>
            <w:webHidden/>
            <w:color w:val="auto"/>
            <w:u w:val="none"/>
          </w:rPr>
          <w:instrText xml:space="preserve"> PAGEREF _Toc506893274 \h </w:instrText>
        </w:r>
        <w:r w:rsidR="00CE2178" w:rsidRPr="00CE2178">
          <w:rPr>
            <w:rStyle w:val="a9"/>
            <w:b w:val="0"/>
            <w:webHidden/>
            <w:color w:val="auto"/>
            <w:u w:val="none"/>
          </w:rPr>
        </w:r>
        <w:r w:rsidR="00CE2178" w:rsidRPr="00CE2178">
          <w:rPr>
            <w:rStyle w:val="a9"/>
            <w:b w:val="0"/>
            <w:webHidden/>
            <w:color w:val="auto"/>
            <w:u w:val="none"/>
          </w:rPr>
          <w:fldChar w:fldCharType="separate"/>
        </w:r>
        <w:r w:rsidR="00115261">
          <w:rPr>
            <w:rStyle w:val="a9"/>
            <w:b w:val="0"/>
            <w:webHidden/>
            <w:color w:val="auto"/>
            <w:u w:val="none"/>
          </w:rPr>
          <w:t>4</w:t>
        </w:r>
        <w:r w:rsidR="00CE2178" w:rsidRPr="00CE2178">
          <w:rPr>
            <w:rStyle w:val="a9"/>
            <w:b w:val="0"/>
            <w:webHidden/>
            <w:color w:val="auto"/>
            <w:u w:val="none"/>
          </w:rPr>
          <w:fldChar w:fldCharType="end"/>
        </w:r>
      </w:hyperlink>
    </w:p>
    <w:p w:rsidR="00CE2178" w:rsidRPr="00CE2178" w:rsidRDefault="00F32C79" w:rsidP="00CE2178">
      <w:pPr>
        <w:pStyle w:val="11"/>
        <w:rPr>
          <w:b w:val="0"/>
          <w:bCs w:val="0"/>
          <w:kern w:val="0"/>
          <w:sz w:val="22"/>
          <w:szCs w:val="22"/>
          <w:lang w:eastAsia="ru-RU"/>
        </w:rPr>
      </w:pPr>
      <w:hyperlink w:anchor="_Toc506893275" w:history="1">
        <w:r w:rsidR="00CE2178" w:rsidRPr="00CE2178">
          <w:rPr>
            <w:rStyle w:val="a9"/>
            <w:b w:val="0"/>
            <w:color w:val="auto"/>
            <w:u w:val="none"/>
          </w:rPr>
          <w:t>3. Место дисциплины в струкуре образовательной программы</w:t>
        </w:r>
        <w:r w:rsidR="00CE2178" w:rsidRPr="00CE2178">
          <w:rPr>
            <w:rStyle w:val="a9"/>
            <w:b w:val="0"/>
            <w:webHidden/>
            <w:color w:val="auto"/>
            <w:u w:val="none"/>
          </w:rPr>
          <w:tab/>
        </w:r>
      </w:hyperlink>
      <w:r w:rsidR="00CE2178" w:rsidRPr="00CE2178">
        <w:rPr>
          <w:rStyle w:val="a9"/>
          <w:b w:val="0"/>
          <w:color w:val="auto"/>
          <w:u w:val="none"/>
        </w:rPr>
        <w:t>6</w:t>
      </w:r>
    </w:p>
    <w:p w:rsidR="00CE2178" w:rsidRPr="00CE2178" w:rsidRDefault="00F32C79" w:rsidP="00CE2178">
      <w:pPr>
        <w:pStyle w:val="11"/>
        <w:rPr>
          <w:b w:val="0"/>
          <w:bCs w:val="0"/>
          <w:kern w:val="0"/>
          <w:sz w:val="22"/>
          <w:szCs w:val="22"/>
          <w:lang w:eastAsia="ru-RU"/>
        </w:rPr>
      </w:pPr>
      <w:hyperlink w:anchor="_Toc506893276" w:history="1">
        <w:r w:rsidR="00CE2178" w:rsidRPr="00CE2178">
          <w:rPr>
            <w:rStyle w:val="a9"/>
            <w:b w:val="0"/>
            <w:color w:val="auto"/>
            <w:u w:val="none"/>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CE2178" w:rsidRPr="00CE2178">
          <w:rPr>
            <w:rStyle w:val="a9"/>
            <w:b w:val="0"/>
            <w:webHidden/>
            <w:color w:val="auto"/>
            <w:u w:val="none"/>
          </w:rPr>
          <w:tab/>
        </w:r>
      </w:hyperlink>
      <w:r w:rsidR="00CE2178" w:rsidRPr="00CE2178">
        <w:rPr>
          <w:rStyle w:val="a9"/>
          <w:b w:val="0"/>
          <w:color w:val="auto"/>
          <w:u w:val="none"/>
        </w:rPr>
        <w:t>7</w:t>
      </w:r>
    </w:p>
    <w:p w:rsidR="00CE2178" w:rsidRPr="00CE2178" w:rsidRDefault="00F32C79" w:rsidP="00CE2178">
      <w:pPr>
        <w:pStyle w:val="11"/>
        <w:rPr>
          <w:b w:val="0"/>
          <w:bCs w:val="0"/>
          <w:kern w:val="0"/>
          <w:sz w:val="22"/>
          <w:szCs w:val="22"/>
          <w:lang w:eastAsia="ru-RU"/>
        </w:rPr>
      </w:pPr>
      <w:hyperlink w:anchor="_Toc506893277" w:history="1">
        <w:r w:rsidR="00CE2178" w:rsidRPr="00CE2178">
          <w:rPr>
            <w:rStyle w:val="a9"/>
            <w:b w:val="0"/>
            <w:color w:val="auto"/>
            <w:u w:val="none"/>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CE2178" w:rsidRPr="00CE2178">
          <w:rPr>
            <w:rStyle w:val="a9"/>
            <w:b w:val="0"/>
            <w:webHidden/>
            <w:color w:val="auto"/>
            <w:u w:val="none"/>
          </w:rPr>
          <w:tab/>
        </w:r>
      </w:hyperlink>
      <w:r w:rsidR="00BB3BE9">
        <w:rPr>
          <w:rStyle w:val="a9"/>
          <w:b w:val="0"/>
          <w:color w:val="auto"/>
          <w:u w:val="none"/>
        </w:rPr>
        <w:t>7</w:t>
      </w:r>
    </w:p>
    <w:p w:rsidR="00CE2178" w:rsidRPr="00CE2178" w:rsidRDefault="00F32C79" w:rsidP="00CE2178">
      <w:pPr>
        <w:pStyle w:val="11"/>
        <w:rPr>
          <w:b w:val="0"/>
          <w:bCs w:val="0"/>
          <w:kern w:val="0"/>
          <w:sz w:val="22"/>
          <w:szCs w:val="22"/>
          <w:lang w:eastAsia="ru-RU"/>
        </w:rPr>
      </w:pPr>
      <w:hyperlink w:anchor="_Toc506893278" w:history="1">
        <w:r w:rsidR="00CE2178" w:rsidRPr="00CE2178">
          <w:rPr>
            <w:rStyle w:val="a9"/>
            <w:b w:val="0"/>
            <w:color w:val="auto"/>
            <w:u w:val="none"/>
          </w:rPr>
          <w:t>5.1. Содержание дисциплины</w:t>
        </w:r>
        <w:r w:rsidR="00CE2178" w:rsidRPr="00CE2178">
          <w:rPr>
            <w:rStyle w:val="a9"/>
            <w:b w:val="0"/>
            <w:webHidden/>
            <w:color w:val="auto"/>
            <w:u w:val="none"/>
          </w:rPr>
          <w:tab/>
        </w:r>
      </w:hyperlink>
      <w:r w:rsidR="00BB3BE9">
        <w:rPr>
          <w:rStyle w:val="a9"/>
          <w:b w:val="0"/>
          <w:color w:val="auto"/>
          <w:u w:val="none"/>
        </w:rPr>
        <w:t>7</w:t>
      </w:r>
    </w:p>
    <w:p w:rsidR="00CE2178" w:rsidRPr="00CE2178" w:rsidRDefault="00F32C79" w:rsidP="00CE2178">
      <w:pPr>
        <w:pStyle w:val="11"/>
        <w:rPr>
          <w:b w:val="0"/>
          <w:bCs w:val="0"/>
          <w:kern w:val="0"/>
          <w:sz w:val="22"/>
          <w:szCs w:val="22"/>
          <w:lang w:eastAsia="ru-RU"/>
        </w:rPr>
      </w:pPr>
      <w:hyperlink w:anchor="_Toc506893279" w:history="1">
        <w:r w:rsidR="00CE2178" w:rsidRPr="00CE2178">
          <w:rPr>
            <w:rStyle w:val="a9"/>
            <w:b w:val="0"/>
            <w:color w:val="auto"/>
            <w:u w:val="none"/>
          </w:rPr>
          <w:t>5.2. Учебно-тематический план</w:t>
        </w:r>
        <w:r w:rsidR="00CE2178" w:rsidRPr="00CE2178">
          <w:rPr>
            <w:rStyle w:val="a9"/>
            <w:b w:val="0"/>
            <w:webHidden/>
            <w:color w:val="auto"/>
            <w:u w:val="none"/>
          </w:rPr>
          <w:tab/>
        </w:r>
      </w:hyperlink>
      <w:r w:rsidR="00B053B7">
        <w:rPr>
          <w:rStyle w:val="a9"/>
          <w:b w:val="0"/>
          <w:color w:val="auto"/>
          <w:u w:val="none"/>
        </w:rPr>
        <w:t>…</w:t>
      </w:r>
      <w:r w:rsidR="00CE2178" w:rsidRPr="00CE2178">
        <w:rPr>
          <w:rStyle w:val="a9"/>
          <w:b w:val="0"/>
          <w:color w:val="auto"/>
          <w:u w:val="none"/>
        </w:rPr>
        <w:t>1</w:t>
      </w:r>
      <w:r w:rsidR="00BB3BE9">
        <w:rPr>
          <w:rStyle w:val="a9"/>
          <w:b w:val="0"/>
          <w:color w:val="auto"/>
          <w:u w:val="none"/>
        </w:rPr>
        <w:t>1</w:t>
      </w:r>
    </w:p>
    <w:p w:rsidR="00CE2178" w:rsidRPr="00CE2178" w:rsidRDefault="00F32C79" w:rsidP="00CE2178">
      <w:pPr>
        <w:pStyle w:val="11"/>
        <w:rPr>
          <w:b w:val="0"/>
          <w:bCs w:val="0"/>
          <w:kern w:val="0"/>
          <w:sz w:val="22"/>
          <w:szCs w:val="22"/>
          <w:lang w:eastAsia="ru-RU"/>
        </w:rPr>
      </w:pPr>
      <w:hyperlink w:anchor="_Toc506893280" w:history="1">
        <w:r w:rsidR="00CE2178" w:rsidRPr="00CE2178">
          <w:rPr>
            <w:rStyle w:val="a9"/>
            <w:b w:val="0"/>
            <w:color w:val="auto"/>
            <w:u w:val="none"/>
          </w:rPr>
          <w:t>5.3. Содержание семинаров, практических занятий</w:t>
        </w:r>
        <w:r w:rsidR="00CE2178" w:rsidRPr="00CE2178">
          <w:rPr>
            <w:rStyle w:val="a9"/>
            <w:b w:val="0"/>
            <w:webHidden/>
            <w:color w:val="auto"/>
            <w:u w:val="none"/>
          </w:rPr>
          <w:tab/>
        </w:r>
        <w:r w:rsidR="00CE2178" w:rsidRPr="00CE2178">
          <w:rPr>
            <w:rStyle w:val="a9"/>
            <w:b w:val="0"/>
            <w:webHidden/>
            <w:color w:val="auto"/>
            <w:u w:val="none"/>
          </w:rPr>
          <w:fldChar w:fldCharType="begin"/>
        </w:r>
        <w:r w:rsidR="00CE2178" w:rsidRPr="00CE2178">
          <w:rPr>
            <w:rStyle w:val="a9"/>
            <w:b w:val="0"/>
            <w:webHidden/>
            <w:color w:val="auto"/>
            <w:u w:val="none"/>
          </w:rPr>
          <w:instrText xml:space="preserve"> PAGEREF _Toc506893280 \h </w:instrText>
        </w:r>
        <w:r w:rsidR="00CE2178" w:rsidRPr="00CE2178">
          <w:rPr>
            <w:rStyle w:val="a9"/>
            <w:b w:val="0"/>
            <w:webHidden/>
            <w:color w:val="auto"/>
            <w:u w:val="none"/>
          </w:rPr>
        </w:r>
        <w:r w:rsidR="00CE2178" w:rsidRPr="00CE2178">
          <w:rPr>
            <w:rStyle w:val="a9"/>
            <w:b w:val="0"/>
            <w:webHidden/>
            <w:color w:val="auto"/>
            <w:u w:val="none"/>
          </w:rPr>
          <w:fldChar w:fldCharType="separate"/>
        </w:r>
        <w:r w:rsidR="00115261">
          <w:rPr>
            <w:rStyle w:val="a9"/>
            <w:b w:val="0"/>
            <w:webHidden/>
            <w:color w:val="auto"/>
            <w:u w:val="none"/>
          </w:rPr>
          <w:t>1</w:t>
        </w:r>
        <w:r w:rsidR="00A73AEC">
          <w:rPr>
            <w:rStyle w:val="a9"/>
            <w:b w:val="0"/>
            <w:webHidden/>
            <w:color w:val="auto"/>
            <w:u w:val="none"/>
          </w:rPr>
          <w:t>5</w:t>
        </w:r>
        <w:r w:rsidR="00CE2178" w:rsidRPr="00CE2178">
          <w:rPr>
            <w:rStyle w:val="a9"/>
            <w:b w:val="0"/>
            <w:webHidden/>
            <w:color w:val="auto"/>
            <w:u w:val="none"/>
          </w:rPr>
          <w:fldChar w:fldCharType="end"/>
        </w:r>
      </w:hyperlink>
    </w:p>
    <w:p w:rsidR="00CE2178" w:rsidRPr="00CE2178" w:rsidRDefault="00F32C79" w:rsidP="00CE2178">
      <w:pPr>
        <w:pStyle w:val="11"/>
        <w:rPr>
          <w:b w:val="0"/>
          <w:bCs w:val="0"/>
          <w:kern w:val="0"/>
          <w:sz w:val="22"/>
          <w:szCs w:val="22"/>
          <w:lang w:eastAsia="ru-RU"/>
        </w:rPr>
      </w:pPr>
      <w:hyperlink w:anchor="_Toc506893281" w:history="1">
        <w:r w:rsidR="00CE2178" w:rsidRPr="00CE2178">
          <w:rPr>
            <w:rStyle w:val="a9"/>
            <w:b w:val="0"/>
            <w:color w:val="auto"/>
            <w:u w:val="none"/>
          </w:rPr>
          <w:t>6. Перечень учебно-методического обеспечения для самостоятельной работы обучающихся по дисциплине</w:t>
        </w:r>
        <w:r w:rsidR="00CE2178" w:rsidRPr="00CE2178">
          <w:rPr>
            <w:rStyle w:val="a9"/>
            <w:b w:val="0"/>
            <w:webHidden/>
            <w:color w:val="auto"/>
            <w:u w:val="none"/>
          </w:rPr>
          <w:tab/>
        </w:r>
      </w:hyperlink>
      <w:r w:rsidR="00115261">
        <w:rPr>
          <w:rStyle w:val="a9"/>
          <w:b w:val="0"/>
          <w:color w:val="auto"/>
          <w:u w:val="none"/>
        </w:rPr>
        <w:t>1</w:t>
      </w:r>
      <w:r w:rsidR="00A73AEC">
        <w:rPr>
          <w:rStyle w:val="a9"/>
          <w:b w:val="0"/>
          <w:color w:val="auto"/>
          <w:u w:val="none"/>
        </w:rPr>
        <w:t>5</w:t>
      </w:r>
    </w:p>
    <w:p w:rsidR="00CE2178" w:rsidRPr="00CE2178" w:rsidRDefault="00F32C79" w:rsidP="00CE2178">
      <w:pPr>
        <w:pStyle w:val="11"/>
        <w:rPr>
          <w:b w:val="0"/>
          <w:bCs w:val="0"/>
          <w:kern w:val="0"/>
          <w:sz w:val="22"/>
          <w:szCs w:val="22"/>
          <w:lang w:eastAsia="ru-RU"/>
        </w:rPr>
      </w:pPr>
      <w:hyperlink w:anchor="_Toc506893282" w:history="1">
        <w:r w:rsidR="00CE2178" w:rsidRPr="00CE2178">
          <w:rPr>
            <w:rStyle w:val="a9"/>
            <w:b w:val="0"/>
            <w:color w:val="auto"/>
            <w:u w:val="none"/>
          </w:rPr>
          <w:t>6.1. Перечень вопросов, отводимых на самостоятельное освоение дисциплины, формы внеаудиторной самостоятельной работы</w:t>
        </w:r>
        <w:r w:rsidR="00CE2178" w:rsidRPr="00CE2178">
          <w:rPr>
            <w:rStyle w:val="a9"/>
            <w:b w:val="0"/>
            <w:webHidden/>
            <w:color w:val="auto"/>
            <w:u w:val="none"/>
          </w:rPr>
          <w:tab/>
        </w:r>
        <w:r w:rsidR="00CE2178" w:rsidRPr="00CE2178">
          <w:rPr>
            <w:rStyle w:val="a9"/>
            <w:b w:val="0"/>
            <w:webHidden/>
            <w:color w:val="auto"/>
            <w:u w:val="none"/>
          </w:rPr>
          <w:fldChar w:fldCharType="begin"/>
        </w:r>
        <w:r w:rsidR="00CE2178" w:rsidRPr="00CE2178">
          <w:rPr>
            <w:rStyle w:val="a9"/>
            <w:b w:val="0"/>
            <w:webHidden/>
            <w:color w:val="auto"/>
            <w:u w:val="none"/>
          </w:rPr>
          <w:instrText xml:space="preserve"> PAGEREF _Toc506893282 \h </w:instrText>
        </w:r>
        <w:r w:rsidR="00CE2178" w:rsidRPr="00CE2178">
          <w:rPr>
            <w:rStyle w:val="a9"/>
            <w:b w:val="0"/>
            <w:webHidden/>
            <w:color w:val="auto"/>
            <w:u w:val="none"/>
          </w:rPr>
        </w:r>
        <w:r w:rsidR="00CE2178" w:rsidRPr="00CE2178">
          <w:rPr>
            <w:rStyle w:val="a9"/>
            <w:b w:val="0"/>
            <w:webHidden/>
            <w:color w:val="auto"/>
            <w:u w:val="none"/>
          </w:rPr>
          <w:fldChar w:fldCharType="separate"/>
        </w:r>
        <w:r w:rsidR="00115261">
          <w:rPr>
            <w:rStyle w:val="a9"/>
            <w:b w:val="0"/>
            <w:webHidden/>
            <w:color w:val="auto"/>
            <w:u w:val="none"/>
          </w:rPr>
          <w:t>1</w:t>
        </w:r>
        <w:r w:rsidR="00A73AEC">
          <w:rPr>
            <w:rStyle w:val="a9"/>
            <w:b w:val="0"/>
            <w:webHidden/>
            <w:color w:val="auto"/>
            <w:u w:val="none"/>
          </w:rPr>
          <w:t>5</w:t>
        </w:r>
        <w:r w:rsidR="00CE2178" w:rsidRPr="00CE2178">
          <w:rPr>
            <w:rStyle w:val="a9"/>
            <w:b w:val="0"/>
            <w:webHidden/>
            <w:color w:val="auto"/>
            <w:u w:val="none"/>
          </w:rPr>
          <w:fldChar w:fldCharType="end"/>
        </w:r>
      </w:hyperlink>
    </w:p>
    <w:p w:rsidR="00CE2178" w:rsidRPr="00CE2178" w:rsidRDefault="00F32C79" w:rsidP="00CE2178">
      <w:pPr>
        <w:pStyle w:val="11"/>
        <w:rPr>
          <w:b w:val="0"/>
          <w:bCs w:val="0"/>
          <w:kern w:val="0"/>
          <w:sz w:val="22"/>
          <w:szCs w:val="22"/>
          <w:lang w:eastAsia="ru-RU"/>
        </w:rPr>
      </w:pPr>
      <w:hyperlink w:anchor="_Toc506893283" w:history="1">
        <w:r w:rsidR="00CE2178" w:rsidRPr="00CE2178">
          <w:rPr>
            <w:rStyle w:val="a9"/>
            <w:b w:val="0"/>
            <w:color w:val="auto"/>
            <w:u w:val="none"/>
          </w:rPr>
          <w:t>6.2. Перечень вопросов, заданий, тем для подготовки к текущему контролю</w:t>
        </w:r>
        <w:r w:rsidR="00CE2178" w:rsidRPr="00CE2178">
          <w:rPr>
            <w:rStyle w:val="a9"/>
            <w:b w:val="0"/>
            <w:webHidden/>
            <w:color w:val="auto"/>
            <w:u w:val="none"/>
          </w:rPr>
          <w:tab/>
        </w:r>
        <w:r w:rsidR="00BB3BE9">
          <w:rPr>
            <w:rStyle w:val="a9"/>
            <w:b w:val="0"/>
            <w:webHidden/>
            <w:color w:val="auto"/>
            <w:u w:val="none"/>
          </w:rPr>
          <w:t>1</w:t>
        </w:r>
        <w:r w:rsidR="00A73AEC">
          <w:rPr>
            <w:rStyle w:val="a9"/>
            <w:b w:val="0"/>
            <w:webHidden/>
            <w:color w:val="auto"/>
            <w:u w:val="none"/>
          </w:rPr>
          <w:t>7</w:t>
        </w:r>
      </w:hyperlink>
    </w:p>
    <w:p w:rsidR="00CE2178" w:rsidRPr="00CE2178" w:rsidRDefault="00F32C79" w:rsidP="00CE2178">
      <w:pPr>
        <w:pStyle w:val="11"/>
        <w:rPr>
          <w:b w:val="0"/>
          <w:bCs w:val="0"/>
          <w:kern w:val="0"/>
          <w:sz w:val="22"/>
          <w:szCs w:val="22"/>
          <w:lang w:eastAsia="ru-RU"/>
        </w:rPr>
      </w:pPr>
      <w:hyperlink w:anchor="_Toc506893284" w:history="1">
        <w:r w:rsidR="00CE2178" w:rsidRPr="00CE2178">
          <w:rPr>
            <w:rStyle w:val="a9"/>
            <w:b w:val="0"/>
            <w:color w:val="auto"/>
            <w:u w:val="none"/>
          </w:rPr>
          <w:t>7. Фонд оценочных средств для проведения промежуточной аттестации обучающихся по дисциплине</w:t>
        </w:r>
        <w:r w:rsidR="00CE2178" w:rsidRPr="00CE2178">
          <w:rPr>
            <w:rStyle w:val="a9"/>
            <w:b w:val="0"/>
            <w:webHidden/>
            <w:color w:val="auto"/>
            <w:u w:val="none"/>
          </w:rPr>
          <w:tab/>
        </w:r>
        <w:r w:rsidR="00CE2178" w:rsidRPr="00CE2178">
          <w:rPr>
            <w:rStyle w:val="a9"/>
            <w:b w:val="0"/>
            <w:webHidden/>
            <w:color w:val="auto"/>
            <w:u w:val="none"/>
          </w:rPr>
          <w:fldChar w:fldCharType="begin"/>
        </w:r>
        <w:r w:rsidR="00CE2178" w:rsidRPr="00CE2178">
          <w:rPr>
            <w:rStyle w:val="a9"/>
            <w:b w:val="0"/>
            <w:webHidden/>
            <w:color w:val="auto"/>
            <w:u w:val="none"/>
          </w:rPr>
          <w:instrText xml:space="preserve"> PAGEREF _Toc506893284 \h </w:instrText>
        </w:r>
        <w:r w:rsidR="00CE2178" w:rsidRPr="00CE2178">
          <w:rPr>
            <w:rStyle w:val="a9"/>
            <w:b w:val="0"/>
            <w:webHidden/>
            <w:color w:val="auto"/>
            <w:u w:val="none"/>
          </w:rPr>
        </w:r>
        <w:r w:rsidR="00CE2178" w:rsidRPr="00CE2178">
          <w:rPr>
            <w:rStyle w:val="a9"/>
            <w:b w:val="0"/>
            <w:webHidden/>
            <w:color w:val="auto"/>
            <w:u w:val="none"/>
          </w:rPr>
          <w:fldChar w:fldCharType="separate"/>
        </w:r>
        <w:r w:rsidR="00115261">
          <w:rPr>
            <w:rStyle w:val="a9"/>
            <w:b w:val="0"/>
            <w:webHidden/>
            <w:color w:val="auto"/>
            <w:u w:val="none"/>
          </w:rPr>
          <w:t>2</w:t>
        </w:r>
        <w:r w:rsidR="00A73AEC">
          <w:rPr>
            <w:rStyle w:val="a9"/>
            <w:b w:val="0"/>
            <w:webHidden/>
            <w:color w:val="auto"/>
            <w:u w:val="none"/>
          </w:rPr>
          <w:t>1</w:t>
        </w:r>
        <w:r w:rsidR="00CE2178" w:rsidRPr="00CE2178">
          <w:rPr>
            <w:rStyle w:val="a9"/>
            <w:b w:val="0"/>
            <w:webHidden/>
            <w:color w:val="auto"/>
            <w:u w:val="none"/>
          </w:rPr>
          <w:fldChar w:fldCharType="end"/>
        </w:r>
      </w:hyperlink>
    </w:p>
    <w:p w:rsidR="00CE2178" w:rsidRPr="00CE2178" w:rsidRDefault="00F32C79" w:rsidP="00CE2178">
      <w:pPr>
        <w:pStyle w:val="11"/>
        <w:tabs>
          <w:tab w:val="left" w:pos="660"/>
        </w:tabs>
        <w:rPr>
          <w:b w:val="0"/>
          <w:bCs w:val="0"/>
          <w:kern w:val="0"/>
          <w:sz w:val="22"/>
          <w:szCs w:val="22"/>
          <w:lang w:eastAsia="ru-RU"/>
        </w:rPr>
      </w:pPr>
      <w:hyperlink w:anchor="_Toc506893285" w:history="1">
        <w:r w:rsidR="00CE2178" w:rsidRPr="00CE2178">
          <w:rPr>
            <w:rStyle w:val="a9"/>
            <w:b w:val="0"/>
            <w:color w:val="auto"/>
            <w:u w:val="none"/>
          </w:rPr>
          <w:t>7.1.</w:t>
        </w:r>
        <w:r w:rsidR="00CE2178" w:rsidRPr="00CE2178">
          <w:rPr>
            <w:rStyle w:val="a9"/>
            <w:b w:val="0"/>
            <w:bCs w:val="0"/>
            <w:color w:val="auto"/>
            <w:kern w:val="0"/>
            <w:sz w:val="22"/>
            <w:szCs w:val="22"/>
            <w:u w:val="none"/>
            <w:lang w:eastAsia="ru-RU"/>
          </w:rPr>
          <w:tab/>
        </w:r>
        <w:r w:rsidR="00594AB8" w:rsidRPr="00594AB8">
          <w:rPr>
            <w:rStyle w:val="a9"/>
            <w:b w:val="0"/>
            <w:color w:val="auto"/>
            <w:u w:val="none"/>
          </w:rPr>
          <w:t>Перечень компетенций, формируемых в процессе освоения дисциплины</w:t>
        </w:r>
        <w:r w:rsidR="00CE2178" w:rsidRPr="00CE2178">
          <w:rPr>
            <w:rStyle w:val="a9"/>
            <w:b w:val="0"/>
            <w:webHidden/>
            <w:color w:val="auto"/>
            <w:u w:val="none"/>
          </w:rPr>
          <w:tab/>
        </w:r>
      </w:hyperlink>
      <w:r w:rsidR="00CE2178" w:rsidRPr="00CE2178">
        <w:rPr>
          <w:rStyle w:val="a9"/>
          <w:b w:val="0"/>
          <w:color w:val="auto"/>
          <w:u w:val="none"/>
        </w:rPr>
        <w:t>2</w:t>
      </w:r>
      <w:r w:rsidR="00A73AEC">
        <w:rPr>
          <w:rStyle w:val="a9"/>
          <w:b w:val="0"/>
          <w:color w:val="auto"/>
          <w:u w:val="none"/>
        </w:rPr>
        <w:t>1</w:t>
      </w:r>
    </w:p>
    <w:p w:rsidR="00CE2178" w:rsidRPr="00CE2178" w:rsidRDefault="00F32C79" w:rsidP="00CE2178">
      <w:pPr>
        <w:pStyle w:val="11"/>
        <w:rPr>
          <w:b w:val="0"/>
          <w:bCs w:val="0"/>
          <w:kern w:val="0"/>
          <w:sz w:val="22"/>
          <w:szCs w:val="22"/>
          <w:lang w:eastAsia="ru-RU"/>
        </w:rPr>
      </w:pPr>
      <w:hyperlink w:anchor="_Toc506893286" w:history="1">
        <w:r w:rsidR="00CE2178" w:rsidRPr="00CE2178">
          <w:rPr>
            <w:rStyle w:val="a9"/>
            <w:b w:val="0"/>
            <w:color w:val="auto"/>
            <w:u w:val="none"/>
          </w:rPr>
          <w:t xml:space="preserve">7.2. </w:t>
        </w:r>
        <w:r w:rsidR="00201C3F">
          <w:rPr>
            <w:rStyle w:val="a9"/>
            <w:b w:val="0"/>
            <w:color w:val="auto"/>
            <w:u w:val="none"/>
          </w:rPr>
          <w:t>Примерные</w:t>
        </w:r>
        <w:r w:rsidR="00CE2178" w:rsidRPr="00CE2178">
          <w:rPr>
            <w:rStyle w:val="a9"/>
            <w:b w:val="0"/>
            <w:color w:val="auto"/>
            <w:u w:val="none"/>
          </w:rPr>
          <w:t xml:space="preserve"> контрольные задания или иные материалы, необходимые для оценки индикаторов достижения компетенций, умений и знаний</w:t>
        </w:r>
        <w:r w:rsidR="00CE2178" w:rsidRPr="00CE2178">
          <w:rPr>
            <w:rStyle w:val="a9"/>
            <w:b w:val="0"/>
            <w:webHidden/>
            <w:color w:val="auto"/>
            <w:u w:val="none"/>
          </w:rPr>
          <w:tab/>
          <w:t>2</w:t>
        </w:r>
      </w:hyperlink>
      <w:r w:rsidR="00A73AEC">
        <w:rPr>
          <w:rStyle w:val="a9"/>
          <w:b w:val="0"/>
          <w:color w:val="auto"/>
          <w:u w:val="none"/>
        </w:rPr>
        <w:t>1</w:t>
      </w:r>
    </w:p>
    <w:p w:rsidR="00CE2178" w:rsidRPr="00CE2178" w:rsidRDefault="00F32C79" w:rsidP="00CE2178">
      <w:pPr>
        <w:pStyle w:val="11"/>
        <w:tabs>
          <w:tab w:val="left" w:pos="660"/>
        </w:tabs>
        <w:rPr>
          <w:b w:val="0"/>
          <w:bCs w:val="0"/>
          <w:kern w:val="0"/>
          <w:sz w:val="22"/>
          <w:szCs w:val="22"/>
          <w:lang w:eastAsia="ru-RU"/>
        </w:rPr>
      </w:pPr>
      <w:hyperlink w:anchor="_Toc506893287" w:history="1">
        <w:r w:rsidR="00CE2178" w:rsidRPr="00CE2178">
          <w:rPr>
            <w:rStyle w:val="a9"/>
            <w:b w:val="0"/>
            <w:color w:val="auto"/>
            <w:u w:val="none"/>
          </w:rPr>
          <w:t>7.3.</w:t>
        </w:r>
        <w:r w:rsidR="00CE2178" w:rsidRPr="00CE2178">
          <w:rPr>
            <w:rStyle w:val="a9"/>
            <w:b w:val="0"/>
            <w:bCs w:val="0"/>
            <w:color w:val="auto"/>
            <w:kern w:val="0"/>
            <w:sz w:val="22"/>
            <w:szCs w:val="22"/>
            <w:u w:val="none"/>
            <w:lang w:eastAsia="ru-RU"/>
          </w:rPr>
          <w:tab/>
        </w:r>
        <w:r w:rsidR="00CE2178" w:rsidRPr="00CE2178">
          <w:rPr>
            <w:rStyle w:val="a9"/>
            <w:b w:val="0"/>
            <w:color w:val="auto"/>
            <w:u w:val="none"/>
          </w:rPr>
          <w:t>Соответствующие приказы, распоряжения ректората о контроле уровня освоения дисциплин и сформированности компетенций студентов</w:t>
        </w:r>
        <w:r w:rsidR="00CE2178" w:rsidRPr="00CE2178">
          <w:rPr>
            <w:rStyle w:val="a9"/>
            <w:b w:val="0"/>
            <w:webHidden/>
            <w:color w:val="auto"/>
            <w:u w:val="none"/>
          </w:rPr>
          <w:tab/>
        </w:r>
      </w:hyperlink>
      <w:r w:rsidR="00BB3BE9">
        <w:rPr>
          <w:rStyle w:val="a9"/>
          <w:b w:val="0"/>
          <w:color w:val="auto"/>
          <w:u w:val="none"/>
        </w:rPr>
        <w:t>2</w:t>
      </w:r>
      <w:r w:rsidR="00A73AEC">
        <w:rPr>
          <w:rStyle w:val="a9"/>
          <w:b w:val="0"/>
          <w:color w:val="auto"/>
          <w:u w:val="none"/>
        </w:rPr>
        <w:t>7</w:t>
      </w:r>
    </w:p>
    <w:p w:rsidR="00CE2178" w:rsidRPr="00CE2178" w:rsidRDefault="00F32C79" w:rsidP="00CE2178">
      <w:pPr>
        <w:pStyle w:val="11"/>
        <w:rPr>
          <w:b w:val="0"/>
          <w:bCs w:val="0"/>
          <w:kern w:val="0"/>
          <w:sz w:val="22"/>
          <w:szCs w:val="22"/>
          <w:lang w:eastAsia="ru-RU"/>
        </w:rPr>
      </w:pPr>
      <w:hyperlink w:anchor="_Toc506893288" w:history="1">
        <w:r w:rsidR="00CE2178" w:rsidRPr="00CE2178">
          <w:rPr>
            <w:rStyle w:val="a9"/>
            <w:b w:val="0"/>
            <w:color w:val="auto"/>
            <w:u w:val="none"/>
          </w:rPr>
          <w:t>8. Перечень основной и дополнительной учебной литературы, необходимой для освоения дисциплины</w:t>
        </w:r>
        <w:r w:rsidR="00CE2178" w:rsidRPr="00CE2178">
          <w:rPr>
            <w:rStyle w:val="a9"/>
            <w:b w:val="0"/>
            <w:webHidden/>
            <w:color w:val="auto"/>
            <w:u w:val="none"/>
          </w:rPr>
          <w:tab/>
        </w:r>
      </w:hyperlink>
      <w:r w:rsidR="00BB3BE9">
        <w:rPr>
          <w:rStyle w:val="a9"/>
          <w:b w:val="0"/>
          <w:color w:val="auto"/>
          <w:u w:val="none"/>
        </w:rPr>
        <w:t>2</w:t>
      </w:r>
      <w:r w:rsidR="00A73AEC">
        <w:rPr>
          <w:rStyle w:val="a9"/>
          <w:b w:val="0"/>
          <w:color w:val="auto"/>
          <w:u w:val="none"/>
        </w:rPr>
        <w:t>7</w:t>
      </w:r>
    </w:p>
    <w:p w:rsidR="00115261" w:rsidRDefault="00F32C79" w:rsidP="00CE2178">
      <w:pPr>
        <w:pStyle w:val="11"/>
        <w:rPr>
          <w:rStyle w:val="a9"/>
          <w:b w:val="0"/>
          <w:color w:val="auto"/>
          <w:u w:val="none"/>
        </w:rPr>
      </w:pPr>
      <w:hyperlink w:anchor="_Toc506893289" w:history="1">
        <w:r w:rsidR="00CE2178" w:rsidRPr="00CE2178">
          <w:rPr>
            <w:rStyle w:val="a9"/>
            <w:b w:val="0"/>
            <w:color w:val="auto"/>
            <w:u w:val="none"/>
          </w:rPr>
          <w:t>9. Перечень ресурсов информационно-телекоммуникационной сети «Интернет», необходимых для освоения дисциплины</w:t>
        </w:r>
        <w:r w:rsidR="00CE2178" w:rsidRPr="00CE2178">
          <w:rPr>
            <w:rStyle w:val="a9"/>
            <w:b w:val="0"/>
            <w:webHidden/>
            <w:color w:val="auto"/>
            <w:u w:val="none"/>
          </w:rPr>
          <w:tab/>
        </w:r>
        <w:r w:rsidR="0040245F">
          <w:rPr>
            <w:rStyle w:val="a9"/>
            <w:b w:val="0"/>
            <w:webHidden/>
            <w:color w:val="auto"/>
            <w:u w:val="none"/>
          </w:rPr>
          <w:t>2</w:t>
        </w:r>
        <w:r w:rsidR="00040581">
          <w:rPr>
            <w:rStyle w:val="a9"/>
            <w:b w:val="0"/>
            <w:webHidden/>
            <w:color w:val="auto"/>
            <w:u w:val="none"/>
          </w:rPr>
          <w:t>8</w:t>
        </w:r>
      </w:hyperlink>
    </w:p>
    <w:p w:rsidR="00CE2178" w:rsidRPr="00CE2178" w:rsidRDefault="00F32C79" w:rsidP="00CE2178">
      <w:pPr>
        <w:pStyle w:val="11"/>
        <w:rPr>
          <w:b w:val="0"/>
          <w:bCs w:val="0"/>
          <w:kern w:val="0"/>
          <w:lang w:eastAsia="ru-RU"/>
        </w:rPr>
      </w:pPr>
      <w:hyperlink w:anchor="_Toc506893290" w:history="1">
        <w:r w:rsidR="00CE2178" w:rsidRPr="00CE2178">
          <w:rPr>
            <w:rStyle w:val="a9"/>
            <w:b w:val="0"/>
            <w:color w:val="auto"/>
            <w:u w:val="none"/>
          </w:rPr>
          <w:t>10. Методические указания для обучающихся по освоению дисциплины</w:t>
        </w:r>
        <w:r w:rsidR="00CE2178" w:rsidRPr="00CE2178">
          <w:rPr>
            <w:rStyle w:val="a9"/>
            <w:b w:val="0"/>
            <w:webHidden/>
            <w:color w:val="auto"/>
            <w:u w:val="none"/>
          </w:rPr>
          <w:tab/>
        </w:r>
      </w:hyperlink>
      <w:r w:rsidR="00040581">
        <w:rPr>
          <w:rStyle w:val="a9"/>
          <w:b w:val="0"/>
          <w:color w:val="auto"/>
          <w:u w:val="none"/>
        </w:rPr>
        <w:t>29</w:t>
      </w:r>
    </w:p>
    <w:p w:rsidR="00CE2178" w:rsidRPr="00CE2178" w:rsidRDefault="00F32C79" w:rsidP="00CE2178">
      <w:pPr>
        <w:pStyle w:val="11"/>
        <w:rPr>
          <w:b w:val="0"/>
          <w:bCs w:val="0"/>
          <w:kern w:val="0"/>
          <w:lang w:eastAsia="ru-RU"/>
        </w:rPr>
      </w:pPr>
      <w:hyperlink w:anchor="_Toc506893291" w:history="1">
        <w:r w:rsidR="00CE2178" w:rsidRPr="00CE2178">
          <w:rPr>
            <w:rStyle w:val="a9"/>
            <w:b w:val="0"/>
            <w:color w:val="auto"/>
            <w:u w:val="none"/>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CE2178" w:rsidRPr="00CE2178">
          <w:rPr>
            <w:rStyle w:val="a9"/>
            <w:b w:val="0"/>
            <w:webHidden/>
            <w:color w:val="auto"/>
            <w:u w:val="none"/>
          </w:rPr>
          <w:tab/>
        </w:r>
      </w:hyperlink>
      <w:r w:rsidR="0087213F">
        <w:rPr>
          <w:rStyle w:val="a9"/>
          <w:b w:val="0"/>
          <w:color w:val="auto"/>
          <w:u w:val="none"/>
        </w:rPr>
        <w:t>…….</w:t>
      </w:r>
      <w:r w:rsidR="00CE2178" w:rsidRPr="00CE2178">
        <w:rPr>
          <w:rStyle w:val="a9"/>
          <w:b w:val="0"/>
          <w:color w:val="auto"/>
          <w:u w:val="none"/>
        </w:rPr>
        <w:t>3</w:t>
      </w:r>
      <w:r w:rsidR="00040581">
        <w:rPr>
          <w:rStyle w:val="a9"/>
          <w:b w:val="0"/>
          <w:color w:val="auto"/>
          <w:u w:val="none"/>
        </w:rPr>
        <w:t>0</w:t>
      </w:r>
    </w:p>
    <w:p w:rsidR="00CE2178" w:rsidRPr="00CE2178" w:rsidRDefault="00F32C79" w:rsidP="00CE2178">
      <w:pPr>
        <w:jc w:val="both"/>
        <w:rPr>
          <w:noProof/>
          <w:sz w:val="28"/>
          <w:szCs w:val="28"/>
          <w:lang w:eastAsia="en-US"/>
        </w:rPr>
      </w:pPr>
      <w:hyperlink w:anchor="_Toc506893292" w:history="1">
        <w:r w:rsidR="00CE2178" w:rsidRPr="00CE2178">
          <w:rPr>
            <w:rStyle w:val="a9"/>
            <w:noProof/>
            <w:color w:val="auto"/>
            <w:sz w:val="28"/>
            <w:szCs w:val="28"/>
            <w:u w:val="none"/>
          </w:rPr>
          <w:t>12. Описание материально-технической базы, необходимой для осуществления образовательного процесса по дисциплине</w:t>
        </w:r>
      </w:hyperlink>
      <w:r w:rsidR="00CE2178" w:rsidRPr="00CE2178">
        <w:rPr>
          <w:rStyle w:val="a9"/>
          <w:noProof/>
          <w:color w:val="auto"/>
          <w:sz w:val="28"/>
          <w:szCs w:val="28"/>
          <w:u w:val="none"/>
        </w:rPr>
        <w:t>………………………………………</w:t>
      </w:r>
      <w:r w:rsidR="0087213F">
        <w:rPr>
          <w:rStyle w:val="a9"/>
          <w:noProof/>
          <w:color w:val="auto"/>
          <w:sz w:val="28"/>
          <w:szCs w:val="28"/>
          <w:u w:val="none"/>
        </w:rPr>
        <w:t>..</w:t>
      </w:r>
      <w:r w:rsidR="00CE2178" w:rsidRPr="00CE2178">
        <w:rPr>
          <w:rStyle w:val="a9"/>
          <w:noProof/>
          <w:color w:val="auto"/>
          <w:sz w:val="28"/>
          <w:szCs w:val="28"/>
          <w:u w:val="none"/>
        </w:rPr>
        <w:t>3</w:t>
      </w:r>
      <w:r w:rsidR="00040581">
        <w:rPr>
          <w:rStyle w:val="a9"/>
          <w:noProof/>
          <w:color w:val="auto"/>
          <w:sz w:val="28"/>
          <w:szCs w:val="28"/>
          <w:u w:val="none"/>
        </w:rPr>
        <w:t>0</w:t>
      </w:r>
    </w:p>
    <w:p w:rsidR="00E22662" w:rsidRPr="00CE2178" w:rsidRDefault="00E22662" w:rsidP="00CE2178">
      <w:pPr>
        <w:pStyle w:val="11"/>
        <w:rPr>
          <w:b w:val="0"/>
          <w:bCs w:val="0"/>
          <w:kern w:val="0"/>
          <w:sz w:val="22"/>
          <w:szCs w:val="22"/>
          <w:lang w:eastAsia="ru-RU"/>
        </w:rPr>
      </w:pPr>
    </w:p>
    <w:p w:rsidR="00100638" w:rsidRPr="00CC1A34" w:rsidRDefault="00565C2A" w:rsidP="00475C30">
      <w:pPr>
        <w:pStyle w:val="1"/>
        <w:keepLines w:val="0"/>
        <w:tabs>
          <w:tab w:val="left" w:pos="993"/>
          <w:tab w:val="right" w:leader="dot" w:pos="9639"/>
        </w:tabs>
        <w:spacing w:before="0" w:after="0" w:line="360" w:lineRule="auto"/>
        <w:ind w:firstLine="709"/>
        <w:jc w:val="both"/>
        <w:rPr>
          <w:rFonts w:ascii="Times New Roman" w:hAnsi="Times New Roman"/>
          <w:color w:val="auto"/>
        </w:rPr>
      </w:pPr>
      <w:r w:rsidRPr="00CE2178">
        <w:rPr>
          <w:rFonts w:ascii="Times New Roman" w:hAnsi="Times New Roman"/>
          <w:b w:val="0"/>
          <w:color w:val="auto"/>
        </w:rPr>
        <w:fldChar w:fldCharType="end"/>
      </w:r>
      <w:r w:rsidR="00100638" w:rsidRPr="00CE2178">
        <w:rPr>
          <w:rFonts w:ascii="Times New Roman" w:hAnsi="Times New Roman"/>
          <w:color w:val="auto"/>
        </w:rPr>
        <w:br w:type="page"/>
      </w:r>
      <w:r w:rsidRPr="00CC1A34">
        <w:rPr>
          <w:rFonts w:ascii="Times New Roman" w:hAnsi="Times New Roman"/>
          <w:color w:val="auto"/>
        </w:rPr>
        <w:lastRenderedPageBreak/>
        <w:t xml:space="preserve">          </w:t>
      </w:r>
      <w:bookmarkStart w:id="0" w:name="_Toc506893273"/>
      <w:r w:rsidRPr="00CC1A34">
        <w:rPr>
          <w:rFonts w:ascii="Times New Roman" w:hAnsi="Times New Roman"/>
          <w:color w:val="auto"/>
        </w:rPr>
        <w:t xml:space="preserve">1. </w:t>
      </w:r>
      <w:r w:rsidR="00100638" w:rsidRPr="00CC1A34">
        <w:rPr>
          <w:rFonts w:ascii="Times New Roman" w:hAnsi="Times New Roman"/>
          <w:color w:val="auto"/>
        </w:rPr>
        <w:t>Наименование дисциплины</w:t>
      </w:r>
      <w:bookmarkEnd w:id="0"/>
    </w:p>
    <w:p w:rsidR="001B4BE9" w:rsidRDefault="00653E7A" w:rsidP="00475C30">
      <w:pPr>
        <w:tabs>
          <w:tab w:val="num" w:pos="360"/>
          <w:tab w:val="left" w:pos="993"/>
          <w:tab w:val="left" w:pos="1080"/>
          <w:tab w:val="left" w:pos="1260"/>
        </w:tabs>
        <w:spacing w:line="360" w:lineRule="auto"/>
        <w:ind w:firstLine="709"/>
        <w:jc w:val="both"/>
        <w:rPr>
          <w:sz w:val="28"/>
          <w:szCs w:val="28"/>
        </w:rPr>
      </w:pPr>
      <w:r w:rsidRPr="007034F4">
        <w:rPr>
          <w:sz w:val="28"/>
          <w:szCs w:val="28"/>
        </w:rPr>
        <w:t xml:space="preserve">Особенности вещных прав на </w:t>
      </w:r>
      <w:r w:rsidRPr="00EE29AD">
        <w:rPr>
          <w:sz w:val="28"/>
          <w:szCs w:val="28"/>
        </w:rPr>
        <w:t>недвижимость</w:t>
      </w:r>
    </w:p>
    <w:p w:rsidR="00653E7A" w:rsidRPr="00390CFB" w:rsidRDefault="00653E7A" w:rsidP="00475C30">
      <w:pPr>
        <w:tabs>
          <w:tab w:val="num" w:pos="360"/>
          <w:tab w:val="left" w:pos="993"/>
          <w:tab w:val="left" w:pos="1080"/>
          <w:tab w:val="left" w:pos="1260"/>
        </w:tabs>
        <w:spacing w:line="360" w:lineRule="auto"/>
        <w:ind w:firstLine="709"/>
        <w:jc w:val="both"/>
        <w:rPr>
          <w:sz w:val="28"/>
          <w:szCs w:val="28"/>
        </w:rPr>
      </w:pPr>
    </w:p>
    <w:p w:rsidR="00100638" w:rsidRDefault="00565C2A" w:rsidP="008E1B56">
      <w:pPr>
        <w:pStyle w:val="1"/>
        <w:keepLines w:val="0"/>
        <w:tabs>
          <w:tab w:val="left" w:pos="993"/>
          <w:tab w:val="right" w:leader="dot" w:pos="9639"/>
        </w:tabs>
        <w:spacing w:before="0" w:after="0" w:line="360" w:lineRule="auto"/>
        <w:ind w:firstLine="709"/>
        <w:jc w:val="both"/>
        <w:rPr>
          <w:rFonts w:ascii="Times New Roman" w:hAnsi="Times New Roman"/>
          <w:color w:val="auto"/>
        </w:rPr>
      </w:pPr>
      <w:bookmarkStart w:id="1" w:name="_Toc506893274"/>
      <w:r w:rsidRPr="00CC1A34">
        <w:rPr>
          <w:rFonts w:ascii="Times New Roman" w:hAnsi="Times New Roman"/>
          <w:color w:val="auto"/>
        </w:rPr>
        <w:t xml:space="preserve">2. </w:t>
      </w:r>
      <w:r w:rsidR="00F84079" w:rsidRPr="00CC1A34">
        <w:rPr>
          <w:rFonts w:ascii="Times New Roman" w:hAnsi="Times New Roman"/>
          <w:color w:val="auto"/>
        </w:rPr>
        <w:t xml:space="preserve">Перечень планируемых результатов освоения образовательной программы с указанием индикаторов их достижения, соотнесенных с планируемыми результатами </w:t>
      </w:r>
      <w:proofErr w:type="gramStart"/>
      <w:r w:rsidR="00F84079" w:rsidRPr="00CC1A34">
        <w:rPr>
          <w:rFonts w:ascii="Times New Roman" w:hAnsi="Times New Roman"/>
          <w:color w:val="auto"/>
        </w:rPr>
        <w:t>обучения по дисциплине</w:t>
      </w:r>
      <w:bookmarkEnd w:id="1"/>
      <w:proofErr w:type="gramEnd"/>
    </w:p>
    <w:p w:rsidR="00081E23" w:rsidRPr="00081E23" w:rsidRDefault="00081E23" w:rsidP="00081E23"/>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126"/>
        <w:gridCol w:w="3119"/>
        <w:gridCol w:w="4111"/>
      </w:tblGrid>
      <w:tr w:rsidR="001D46A0" w:rsidRPr="00F43CBB" w:rsidTr="00594AB8">
        <w:tc>
          <w:tcPr>
            <w:tcW w:w="993" w:type="dxa"/>
          </w:tcPr>
          <w:p w:rsidR="001D46A0" w:rsidRPr="00F43CBB" w:rsidRDefault="001D46A0" w:rsidP="005333E0">
            <w:pPr>
              <w:tabs>
                <w:tab w:val="left" w:pos="540"/>
              </w:tabs>
              <w:contextualSpacing/>
              <w:jc w:val="both"/>
              <w:rPr>
                <w:b/>
              </w:rPr>
            </w:pPr>
            <w:bookmarkStart w:id="2" w:name="_Toc506893275"/>
            <w:r w:rsidRPr="00F43CBB">
              <w:rPr>
                <w:b/>
              </w:rPr>
              <w:t>Код компетенции</w:t>
            </w:r>
          </w:p>
        </w:tc>
        <w:tc>
          <w:tcPr>
            <w:tcW w:w="2126" w:type="dxa"/>
          </w:tcPr>
          <w:p w:rsidR="001D46A0" w:rsidRPr="00F43CBB" w:rsidRDefault="001D46A0" w:rsidP="005333E0">
            <w:pPr>
              <w:tabs>
                <w:tab w:val="left" w:pos="540"/>
              </w:tabs>
              <w:contextualSpacing/>
              <w:jc w:val="both"/>
              <w:rPr>
                <w:b/>
              </w:rPr>
            </w:pPr>
            <w:r w:rsidRPr="00F43CBB">
              <w:rPr>
                <w:b/>
              </w:rPr>
              <w:t>Наименование компетенции</w:t>
            </w:r>
          </w:p>
        </w:tc>
        <w:tc>
          <w:tcPr>
            <w:tcW w:w="3119" w:type="dxa"/>
          </w:tcPr>
          <w:p w:rsidR="001D46A0" w:rsidRPr="00F43CBB" w:rsidRDefault="001D46A0" w:rsidP="005333E0">
            <w:pPr>
              <w:tabs>
                <w:tab w:val="left" w:pos="540"/>
              </w:tabs>
              <w:ind w:right="-108"/>
              <w:contextualSpacing/>
              <w:jc w:val="both"/>
              <w:rPr>
                <w:b/>
              </w:rPr>
            </w:pPr>
            <w:r w:rsidRPr="00F43CBB">
              <w:rPr>
                <w:b/>
              </w:rPr>
              <w:t>Индикаторы достижения компетенции</w:t>
            </w:r>
            <w:r w:rsidRPr="00F43CBB">
              <w:rPr>
                <w:rStyle w:val="af5"/>
                <w:b/>
              </w:rPr>
              <w:footnoteReference w:id="1"/>
            </w:r>
          </w:p>
        </w:tc>
        <w:tc>
          <w:tcPr>
            <w:tcW w:w="4111" w:type="dxa"/>
          </w:tcPr>
          <w:p w:rsidR="001D46A0" w:rsidRPr="00F43CBB" w:rsidRDefault="001D46A0" w:rsidP="005333E0">
            <w:pPr>
              <w:tabs>
                <w:tab w:val="left" w:pos="540"/>
              </w:tabs>
              <w:contextualSpacing/>
              <w:jc w:val="both"/>
              <w:rPr>
                <w:b/>
              </w:rPr>
            </w:pPr>
            <w:r w:rsidRPr="00F43CBB">
              <w:rPr>
                <w:b/>
              </w:rPr>
              <w:t>Результаты обучения (владения</w:t>
            </w:r>
            <w:r w:rsidRPr="00F43CBB">
              <w:rPr>
                <w:rStyle w:val="af5"/>
                <w:b/>
              </w:rPr>
              <w:footnoteReference w:id="2"/>
            </w:r>
            <w:r w:rsidRPr="00F43CBB">
              <w:rPr>
                <w:b/>
              </w:rPr>
              <w:t>, умения и знания), соотнесенные с компетенциями/индикаторами достижения компетенции</w:t>
            </w:r>
          </w:p>
        </w:tc>
      </w:tr>
      <w:tr w:rsidR="001D46A0" w:rsidRPr="00F43CBB" w:rsidTr="00594AB8">
        <w:trPr>
          <w:trHeight w:val="379"/>
        </w:trPr>
        <w:tc>
          <w:tcPr>
            <w:tcW w:w="993" w:type="dxa"/>
            <w:shd w:val="clear" w:color="auto" w:fill="auto"/>
            <w:vAlign w:val="center"/>
          </w:tcPr>
          <w:p w:rsidR="001D46A0" w:rsidRPr="00F43CBB" w:rsidRDefault="001D46A0" w:rsidP="005333E0">
            <w:pPr>
              <w:tabs>
                <w:tab w:val="left" w:pos="0"/>
              </w:tabs>
              <w:suppressAutoHyphens/>
              <w:spacing w:line="360" w:lineRule="auto"/>
              <w:jc w:val="center"/>
            </w:pPr>
            <w:r w:rsidRPr="00F43CBB">
              <w:t>1</w:t>
            </w:r>
          </w:p>
        </w:tc>
        <w:tc>
          <w:tcPr>
            <w:tcW w:w="2126" w:type="dxa"/>
            <w:shd w:val="clear" w:color="auto" w:fill="auto"/>
            <w:vAlign w:val="center"/>
          </w:tcPr>
          <w:p w:rsidR="001D46A0" w:rsidRPr="00F43CBB" w:rsidRDefault="001D46A0" w:rsidP="005333E0">
            <w:pPr>
              <w:tabs>
                <w:tab w:val="left" w:pos="0"/>
              </w:tabs>
              <w:suppressAutoHyphens/>
              <w:spacing w:line="360" w:lineRule="auto"/>
              <w:jc w:val="center"/>
            </w:pPr>
            <w:r w:rsidRPr="00F43CBB">
              <w:t>2</w:t>
            </w:r>
          </w:p>
        </w:tc>
        <w:tc>
          <w:tcPr>
            <w:tcW w:w="3119" w:type="dxa"/>
            <w:shd w:val="clear" w:color="auto" w:fill="auto"/>
            <w:vAlign w:val="center"/>
          </w:tcPr>
          <w:p w:rsidR="001D46A0" w:rsidRPr="00F43CBB" w:rsidRDefault="001D46A0" w:rsidP="005333E0">
            <w:pPr>
              <w:tabs>
                <w:tab w:val="left" w:pos="0"/>
              </w:tabs>
              <w:suppressAutoHyphens/>
              <w:spacing w:line="360" w:lineRule="auto"/>
              <w:jc w:val="center"/>
            </w:pPr>
            <w:r w:rsidRPr="00F43CBB">
              <w:t>3</w:t>
            </w:r>
          </w:p>
        </w:tc>
        <w:tc>
          <w:tcPr>
            <w:tcW w:w="4111" w:type="dxa"/>
            <w:shd w:val="clear" w:color="auto" w:fill="auto"/>
            <w:vAlign w:val="center"/>
          </w:tcPr>
          <w:p w:rsidR="001D46A0" w:rsidRPr="00F43CBB" w:rsidRDefault="001D46A0" w:rsidP="005333E0">
            <w:pPr>
              <w:tabs>
                <w:tab w:val="left" w:pos="0"/>
              </w:tabs>
              <w:suppressAutoHyphens/>
              <w:jc w:val="center"/>
            </w:pPr>
            <w:r w:rsidRPr="00F43CBB">
              <w:t>4</w:t>
            </w:r>
          </w:p>
        </w:tc>
      </w:tr>
      <w:tr w:rsidR="001D46A0" w:rsidRPr="00C540C9" w:rsidTr="00594AB8">
        <w:trPr>
          <w:trHeight w:val="1280"/>
        </w:trPr>
        <w:tc>
          <w:tcPr>
            <w:tcW w:w="993" w:type="dxa"/>
            <w:vMerge w:val="restart"/>
            <w:shd w:val="clear" w:color="auto" w:fill="auto"/>
          </w:tcPr>
          <w:p w:rsidR="001D46A0" w:rsidRPr="00C540C9" w:rsidRDefault="00984101" w:rsidP="00100A7A">
            <w:pPr>
              <w:tabs>
                <w:tab w:val="left" w:pos="0"/>
              </w:tabs>
              <w:suppressAutoHyphens/>
              <w:spacing w:line="360" w:lineRule="auto"/>
              <w:ind w:right="-108"/>
            </w:pPr>
            <w:r>
              <w:t>ПК-3</w:t>
            </w:r>
          </w:p>
        </w:tc>
        <w:tc>
          <w:tcPr>
            <w:tcW w:w="2126" w:type="dxa"/>
            <w:vMerge w:val="restart"/>
            <w:shd w:val="clear" w:color="auto" w:fill="auto"/>
          </w:tcPr>
          <w:p w:rsidR="001D46A0" w:rsidRPr="00C540C9" w:rsidRDefault="00984101" w:rsidP="005333E0">
            <w:pPr>
              <w:tabs>
                <w:tab w:val="left" w:pos="0"/>
              </w:tabs>
              <w:suppressAutoHyphens/>
            </w:pPr>
            <w:r w:rsidRPr="00BB5084">
              <w:rPr>
                <w:color w:val="000000"/>
                <w:lang w:bidi="ru-RU"/>
              </w:rPr>
              <w:t xml:space="preserve">Способность к системному аналитическому мышлению, позволяющему адекватно воспринимать и оценивать организационные и правовые риски, предлагать правовые решения, направленные на повышение эффективности функционирования органов государственной власти </w:t>
            </w:r>
          </w:p>
        </w:tc>
        <w:tc>
          <w:tcPr>
            <w:tcW w:w="3119" w:type="dxa"/>
            <w:shd w:val="clear" w:color="auto" w:fill="auto"/>
          </w:tcPr>
          <w:p w:rsidR="001D46A0" w:rsidRPr="005333E0" w:rsidRDefault="00984101" w:rsidP="001E1C7B">
            <w:pPr>
              <w:pStyle w:val="af"/>
              <w:numPr>
                <w:ilvl w:val="0"/>
                <w:numId w:val="2"/>
              </w:numPr>
              <w:tabs>
                <w:tab w:val="left" w:pos="365"/>
              </w:tabs>
              <w:ind w:left="35" w:hanging="39"/>
              <w:contextualSpacing w:val="0"/>
              <w:jc w:val="both"/>
              <w:rPr>
                <w:lang w:val="ru-RU" w:eastAsia="ru-RU"/>
              </w:rPr>
            </w:pPr>
            <w:r w:rsidRPr="00CD1568">
              <w:rPr>
                <w:color w:val="000000"/>
                <w:lang w:eastAsia="ru-RU" w:bidi="ru-RU"/>
              </w:rPr>
              <w:t>Демонстрирует системно-аналитическое мышление и</w:t>
            </w:r>
            <w:r>
              <w:rPr>
                <w:color w:val="000000"/>
                <w:lang w:eastAsia="ru-RU" w:bidi="ru-RU"/>
              </w:rPr>
              <w:t xml:space="preserve"> </w:t>
            </w:r>
            <w:r w:rsidRPr="00CD1568">
              <w:rPr>
                <w:color w:val="000000"/>
                <w:lang w:eastAsia="ru-RU" w:bidi="ru-RU"/>
              </w:rPr>
              <w:t xml:space="preserve">применяет метод </w:t>
            </w:r>
            <w:r>
              <w:rPr>
                <w:color w:val="000000"/>
                <w:lang w:eastAsia="ru-RU" w:bidi="ru-RU"/>
              </w:rPr>
              <w:t xml:space="preserve">критического анализа проблемных </w:t>
            </w:r>
            <w:r w:rsidRPr="00CD1568">
              <w:rPr>
                <w:color w:val="000000"/>
                <w:lang w:eastAsia="ru-RU" w:bidi="ru-RU"/>
              </w:rPr>
              <w:t>ситуаций, во</w:t>
            </w:r>
            <w:r>
              <w:rPr>
                <w:color w:val="000000"/>
                <w:lang w:eastAsia="ru-RU" w:bidi="ru-RU"/>
              </w:rPr>
              <w:t xml:space="preserve">зникающих в сфере деятельности </w:t>
            </w:r>
            <w:r w:rsidRPr="00CD1568">
              <w:rPr>
                <w:color w:val="000000"/>
                <w:lang w:eastAsia="ru-RU" w:bidi="ru-RU"/>
              </w:rPr>
              <w:t>государственных и муниципальных органов власти.</w:t>
            </w:r>
          </w:p>
        </w:tc>
        <w:tc>
          <w:tcPr>
            <w:tcW w:w="4111" w:type="dxa"/>
            <w:shd w:val="clear" w:color="auto" w:fill="auto"/>
          </w:tcPr>
          <w:p w:rsidR="001D46A0" w:rsidRPr="00C540C9" w:rsidRDefault="001D46A0" w:rsidP="005333E0">
            <w:pPr>
              <w:autoSpaceDE w:val="0"/>
              <w:autoSpaceDN w:val="0"/>
              <w:adjustRightInd w:val="0"/>
              <w:jc w:val="both"/>
            </w:pPr>
            <w:r w:rsidRPr="00C540C9">
              <w:rPr>
                <w:b/>
              </w:rPr>
              <w:t>Знать:</w:t>
            </w:r>
            <w:r w:rsidRPr="00C540C9">
              <w:t xml:space="preserve"> нормативные правовые акты, регулирующие отношения в сфере осуществления вещных прав на недвижимость; теоретические и практические проблемы правового регулирования данных отношений;</w:t>
            </w:r>
          </w:p>
          <w:p w:rsidR="001D46A0" w:rsidRPr="00C540C9" w:rsidRDefault="001D46A0" w:rsidP="005333E0">
            <w:pPr>
              <w:autoSpaceDE w:val="0"/>
              <w:autoSpaceDN w:val="0"/>
              <w:adjustRightInd w:val="0"/>
            </w:pPr>
            <w:r w:rsidRPr="00C540C9">
              <w:rPr>
                <w:b/>
              </w:rPr>
              <w:t>Уметь:</w:t>
            </w:r>
            <w:r w:rsidRPr="00C540C9">
              <w:t xml:space="preserve"> провод</w:t>
            </w:r>
            <w:r w:rsidR="00C11D5F">
              <w:t xml:space="preserve">ить системный анализ изменений </w:t>
            </w:r>
            <w:r w:rsidRPr="00C540C9">
              <w:t xml:space="preserve">законодательства </w:t>
            </w:r>
            <w:proofErr w:type="gramStart"/>
            <w:r w:rsidRPr="00C540C9">
              <w:t>в</w:t>
            </w:r>
            <w:proofErr w:type="gramEnd"/>
          </w:p>
          <w:p w:rsidR="001D46A0" w:rsidRPr="00C540C9" w:rsidRDefault="001D46A0" w:rsidP="005333E0">
            <w:pPr>
              <w:pStyle w:val="ac"/>
              <w:shd w:val="clear" w:color="auto" w:fill="FFFFFF"/>
              <w:spacing w:before="0" w:beforeAutospacing="0" w:after="0" w:afterAutospacing="0"/>
              <w:jc w:val="both"/>
              <w:rPr>
                <w:rFonts w:ascii="Times New Roman" w:hAnsi="Times New Roman" w:cs="Times New Roman"/>
                <w:sz w:val="24"/>
                <w:szCs w:val="24"/>
              </w:rPr>
            </w:pPr>
            <w:r w:rsidRPr="00C540C9">
              <w:rPr>
                <w:rFonts w:ascii="Times New Roman" w:hAnsi="Times New Roman" w:cs="Times New Roman"/>
                <w:sz w:val="24"/>
                <w:szCs w:val="24"/>
              </w:rPr>
              <w:t>сфере правового регулирования вещных прав на недвижимость.</w:t>
            </w:r>
          </w:p>
          <w:p w:rsidR="001D46A0" w:rsidRPr="00C540C9" w:rsidRDefault="001D46A0" w:rsidP="005333E0">
            <w:pPr>
              <w:pStyle w:val="ac"/>
              <w:shd w:val="clear" w:color="auto" w:fill="FFFFFF"/>
              <w:spacing w:before="0" w:beforeAutospacing="0" w:after="0" w:afterAutospacing="0"/>
              <w:jc w:val="both"/>
              <w:rPr>
                <w:rFonts w:ascii="Times New Roman" w:hAnsi="Times New Roman" w:cs="Times New Roman"/>
                <w:sz w:val="24"/>
                <w:szCs w:val="24"/>
              </w:rPr>
            </w:pPr>
          </w:p>
        </w:tc>
      </w:tr>
      <w:tr w:rsidR="001D46A0" w:rsidRPr="00C540C9" w:rsidTr="00594AB8">
        <w:trPr>
          <w:trHeight w:val="1886"/>
        </w:trPr>
        <w:tc>
          <w:tcPr>
            <w:tcW w:w="993" w:type="dxa"/>
            <w:vMerge/>
            <w:shd w:val="clear" w:color="auto" w:fill="auto"/>
          </w:tcPr>
          <w:p w:rsidR="001D46A0" w:rsidRPr="00C540C9" w:rsidRDefault="001D46A0" w:rsidP="005333E0">
            <w:pPr>
              <w:tabs>
                <w:tab w:val="left" w:pos="0"/>
              </w:tabs>
              <w:suppressAutoHyphens/>
              <w:spacing w:line="360" w:lineRule="auto"/>
            </w:pPr>
          </w:p>
        </w:tc>
        <w:tc>
          <w:tcPr>
            <w:tcW w:w="2126" w:type="dxa"/>
            <w:vMerge/>
            <w:shd w:val="clear" w:color="auto" w:fill="auto"/>
          </w:tcPr>
          <w:p w:rsidR="001D46A0" w:rsidRPr="00C540C9" w:rsidRDefault="001D46A0" w:rsidP="005333E0">
            <w:pPr>
              <w:tabs>
                <w:tab w:val="left" w:pos="0"/>
              </w:tabs>
              <w:suppressAutoHyphens/>
            </w:pPr>
          </w:p>
        </w:tc>
        <w:tc>
          <w:tcPr>
            <w:tcW w:w="3119" w:type="dxa"/>
            <w:shd w:val="clear" w:color="auto" w:fill="auto"/>
          </w:tcPr>
          <w:p w:rsidR="001D46A0" w:rsidRPr="005333E0" w:rsidRDefault="00984101" w:rsidP="001E1C7B">
            <w:pPr>
              <w:pStyle w:val="af"/>
              <w:numPr>
                <w:ilvl w:val="0"/>
                <w:numId w:val="2"/>
              </w:numPr>
              <w:tabs>
                <w:tab w:val="left" w:pos="365"/>
              </w:tabs>
              <w:ind w:left="35" w:hanging="39"/>
              <w:contextualSpacing w:val="0"/>
              <w:jc w:val="both"/>
              <w:rPr>
                <w:lang w:val="ru-RU" w:eastAsia="ru-RU"/>
              </w:rPr>
            </w:pPr>
            <w:r w:rsidRPr="00CD1568">
              <w:rPr>
                <w:color w:val="000000"/>
                <w:lang w:eastAsia="ru-RU" w:bidi="ru-RU"/>
              </w:rPr>
              <w:t>Составляет и оформляет документацию, связанну</w:t>
            </w:r>
            <w:r>
              <w:rPr>
                <w:color w:val="000000"/>
                <w:lang w:eastAsia="ru-RU" w:bidi="ru-RU"/>
              </w:rPr>
              <w:t xml:space="preserve">ю с ведением договорной работы, </w:t>
            </w:r>
            <w:r w:rsidRPr="00CD1568">
              <w:rPr>
                <w:color w:val="000000"/>
                <w:lang w:eastAsia="ru-RU" w:bidi="ru-RU"/>
              </w:rPr>
              <w:t>досу</w:t>
            </w:r>
            <w:r>
              <w:rPr>
                <w:color w:val="000000"/>
                <w:lang w:eastAsia="ru-RU" w:bidi="ru-RU"/>
              </w:rPr>
              <w:t xml:space="preserve">дебным урегулированием споров и </w:t>
            </w:r>
            <w:r w:rsidRPr="00CD1568">
              <w:rPr>
                <w:color w:val="000000"/>
                <w:lang w:eastAsia="ru-RU" w:bidi="ru-RU"/>
              </w:rPr>
              <w:t>организацией судебной защиты.</w:t>
            </w:r>
          </w:p>
        </w:tc>
        <w:tc>
          <w:tcPr>
            <w:tcW w:w="4111" w:type="dxa"/>
            <w:shd w:val="clear" w:color="auto" w:fill="auto"/>
          </w:tcPr>
          <w:p w:rsidR="001D46A0" w:rsidRPr="00C540C9" w:rsidRDefault="001D46A0" w:rsidP="005333E0">
            <w:pPr>
              <w:autoSpaceDE w:val="0"/>
              <w:autoSpaceDN w:val="0"/>
              <w:adjustRightInd w:val="0"/>
            </w:pPr>
            <w:r w:rsidRPr="00C540C9">
              <w:rPr>
                <w:b/>
              </w:rPr>
              <w:t>Знать:</w:t>
            </w:r>
            <w:r w:rsidRPr="00C540C9">
              <w:t xml:space="preserve"> нормативные правовые акты и правоприменительную практику в сфере вещных прав на недвижимость;</w:t>
            </w:r>
          </w:p>
          <w:p w:rsidR="001D46A0" w:rsidRPr="00C540C9" w:rsidRDefault="001D46A0" w:rsidP="005333E0">
            <w:pPr>
              <w:pStyle w:val="ac"/>
              <w:shd w:val="clear" w:color="auto" w:fill="FFFFFF"/>
              <w:spacing w:before="0" w:beforeAutospacing="0" w:after="0" w:afterAutospacing="0"/>
              <w:jc w:val="both"/>
              <w:rPr>
                <w:rFonts w:ascii="Times New Roman" w:hAnsi="Times New Roman" w:cs="Times New Roman"/>
                <w:sz w:val="24"/>
                <w:szCs w:val="24"/>
              </w:rPr>
            </w:pPr>
            <w:r w:rsidRPr="00C540C9">
              <w:rPr>
                <w:rFonts w:ascii="Times New Roman" w:hAnsi="Times New Roman" w:cs="Times New Roman"/>
                <w:b/>
                <w:sz w:val="24"/>
                <w:szCs w:val="24"/>
              </w:rPr>
              <w:t>Уметь:</w:t>
            </w:r>
            <w:r w:rsidRPr="00C540C9">
              <w:rPr>
                <w:rFonts w:ascii="Times New Roman" w:hAnsi="Times New Roman" w:cs="Times New Roman"/>
                <w:sz w:val="24"/>
                <w:szCs w:val="24"/>
              </w:rPr>
              <w:t xml:space="preserve"> определять правовую позицию с учетом поставленных задач и методов их решения.</w:t>
            </w:r>
          </w:p>
        </w:tc>
      </w:tr>
      <w:tr w:rsidR="001D46A0" w:rsidRPr="00C540C9" w:rsidTr="00594AB8">
        <w:trPr>
          <w:trHeight w:val="2542"/>
        </w:trPr>
        <w:tc>
          <w:tcPr>
            <w:tcW w:w="993" w:type="dxa"/>
            <w:vMerge/>
            <w:shd w:val="clear" w:color="auto" w:fill="auto"/>
          </w:tcPr>
          <w:p w:rsidR="001D46A0" w:rsidRPr="00C540C9" w:rsidRDefault="001D46A0" w:rsidP="005333E0">
            <w:pPr>
              <w:tabs>
                <w:tab w:val="left" w:pos="0"/>
              </w:tabs>
              <w:suppressAutoHyphens/>
              <w:spacing w:line="360" w:lineRule="auto"/>
            </w:pPr>
          </w:p>
        </w:tc>
        <w:tc>
          <w:tcPr>
            <w:tcW w:w="2126" w:type="dxa"/>
            <w:vMerge/>
            <w:shd w:val="clear" w:color="auto" w:fill="auto"/>
          </w:tcPr>
          <w:p w:rsidR="001D46A0" w:rsidRPr="00C540C9" w:rsidRDefault="001D46A0" w:rsidP="005333E0">
            <w:pPr>
              <w:tabs>
                <w:tab w:val="left" w:pos="0"/>
              </w:tabs>
              <w:suppressAutoHyphens/>
            </w:pPr>
          </w:p>
        </w:tc>
        <w:tc>
          <w:tcPr>
            <w:tcW w:w="3119" w:type="dxa"/>
            <w:shd w:val="clear" w:color="auto" w:fill="auto"/>
          </w:tcPr>
          <w:p w:rsidR="001D46A0" w:rsidRPr="00C540C9" w:rsidRDefault="001D46A0" w:rsidP="005333E0">
            <w:pPr>
              <w:tabs>
                <w:tab w:val="left" w:pos="258"/>
              </w:tabs>
              <w:suppressAutoHyphens/>
              <w:jc w:val="both"/>
            </w:pPr>
            <w:r w:rsidRPr="00C540C9">
              <w:t>3.</w:t>
            </w:r>
            <w:r w:rsidR="00984101" w:rsidRPr="00CD1568">
              <w:rPr>
                <w:color w:val="000000"/>
                <w:lang w:bidi="ru-RU"/>
              </w:rPr>
              <w:t xml:space="preserve"> Разр</w:t>
            </w:r>
            <w:r w:rsidR="00984101">
              <w:rPr>
                <w:color w:val="000000"/>
                <w:lang w:bidi="ru-RU"/>
              </w:rPr>
              <w:t xml:space="preserve">абатывает практические </w:t>
            </w:r>
            <w:r w:rsidR="00984101" w:rsidRPr="00CD1568">
              <w:rPr>
                <w:color w:val="000000"/>
                <w:lang w:bidi="ru-RU"/>
              </w:rPr>
              <w:t>рекоменд</w:t>
            </w:r>
            <w:r w:rsidR="00984101">
              <w:rPr>
                <w:color w:val="000000"/>
                <w:lang w:bidi="ru-RU"/>
              </w:rPr>
              <w:t xml:space="preserve">ации, направленные на повышение </w:t>
            </w:r>
            <w:r w:rsidR="00984101" w:rsidRPr="00CD1568">
              <w:rPr>
                <w:color w:val="000000"/>
                <w:lang w:bidi="ru-RU"/>
              </w:rPr>
              <w:t>эффекти</w:t>
            </w:r>
            <w:r w:rsidR="00984101">
              <w:rPr>
                <w:color w:val="000000"/>
                <w:lang w:bidi="ru-RU"/>
              </w:rPr>
              <w:t xml:space="preserve">вности функционирования органов </w:t>
            </w:r>
            <w:r w:rsidR="00984101" w:rsidRPr="00CD1568">
              <w:rPr>
                <w:color w:val="000000"/>
                <w:lang w:bidi="ru-RU"/>
              </w:rPr>
              <w:t>государственной власти</w:t>
            </w:r>
          </w:p>
        </w:tc>
        <w:tc>
          <w:tcPr>
            <w:tcW w:w="4111" w:type="dxa"/>
            <w:shd w:val="clear" w:color="auto" w:fill="auto"/>
          </w:tcPr>
          <w:p w:rsidR="001D46A0" w:rsidRPr="00C540C9" w:rsidRDefault="001D46A0" w:rsidP="005333E0">
            <w:pPr>
              <w:pStyle w:val="ac"/>
              <w:shd w:val="clear" w:color="auto" w:fill="FFFFFF"/>
              <w:spacing w:before="0" w:beforeAutospacing="0" w:after="0" w:afterAutospacing="0"/>
              <w:jc w:val="both"/>
              <w:rPr>
                <w:rFonts w:ascii="Times New Roman" w:hAnsi="Times New Roman" w:cs="Times New Roman"/>
                <w:sz w:val="24"/>
                <w:szCs w:val="24"/>
              </w:rPr>
            </w:pPr>
            <w:r w:rsidRPr="00C540C9">
              <w:rPr>
                <w:rFonts w:ascii="Times New Roman" w:hAnsi="Times New Roman" w:cs="Times New Roman"/>
                <w:b/>
                <w:sz w:val="24"/>
                <w:szCs w:val="24"/>
              </w:rPr>
              <w:t xml:space="preserve">Знать: </w:t>
            </w:r>
            <w:r w:rsidRPr="00C540C9">
              <w:rPr>
                <w:rFonts w:ascii="Times New Roman" w:hAnsi="Times New Roman" w:cs="Times New Roman"/>
                <w:sz w:val="24"/>
                <w:szCs w:val="24"/>
              </w:rPr>
              <w:t>действующее законодательство и правоприменительную практику в сфере осуществления вещных прав на недвижимость.</w:t>
            </w:r>
          </w:p>
          <w:p w:rsidR="001D46A0" w:rsidRPr="00C540C9" w:rsidRDefault="001D46A0" w:rsidP="005333E0">
            <w:pPr>
              <w:autoSpaceDE w:val="0"/>
              <w:autoSpaceDN w:val="0"/>
              <w:adjustRightInd w:val="0"/>
              <w:jc w:val="both"/>
            </w:pPr>
            <w:r w:rsidRPr="00C540C9">
              <w:rPr>
                <w:b/>
              </w:rPr>
              <w:t>Уметь:</w:t>
            </w:r>
            <w:r w:rsidRPr="00C540C9">
              <w:t xml:space="preserve"> анализировать нормативную правовую базу в области регулирования вещных прав на недвижимость, выявлять существующие пробелы и предлагать изменения действующего законодательства.</w:t>
            </w:r>
          </w:p>
        </w:tc>
      </w:tr>
      <w:tr w:rsidR="001D46A0" w:rsidRPr="00C540C9" w:rsidTr="00594AB8">
        <w:trPr>
          <w:trHeight w:val="3607"/>
        </w:trPr>
        <w:tc>
          <w:tcPr>
            <w:tcW w:w="993" w:type="dxa"/>
            <w:vMerge w:val="restart"/>
            <w:shd w:val="clear" w:color="auto" w:fill="auto"/>
          </w:tcPr>
          <w:p w:rsidR="001D46A0" w:rsidRPr="00C540C9" w:rsidRDefault="001D46A0" w:rsidP="00100A7A">
            <w:pPr>
              <w:tabs>
                <w:tab w:val="left" w:pos="0"/>
              </w:tabs>
              <w:suppressAutoHyphens/>
              <w:spacing w:line="360" w:lineRule="auto"/>
              <w:ind w:right="-108"/>
            </w:pPr>
            <w:r w:rsidRPr="00C540C9">
              <w:lastRenderedPageBreak/>
              <w:t>ПКН - 3</w:t>
            </w:r>
          </w:p>
        </w:tc>
        <w:tc>
          <w:tcPr>
            <w:tcW w:w="2126" w:type="dxa"/>
            <w:vMerge w:val="restart"/>
            <w:shd w:val="clear" w:color="auto" w:fill="auto"/>
          </w:tcPr>
          <w:p w:rsidR="001D46A0" w:rsidRPr="00C540C9" w:rsidRDefault="001D46A0" w:rsidP="005333E0">
            <w:pPr>
              <w:tabs>
                <w:tab w:val="left" w:pos="0"/>
              </w:tabs>
              <w:suppressAutoHyphens/>
              <w:rPr>
                <w:spacing w:val="-6"/>
              </w:rPr>
            </w:pPr>
            <w:r w:rsidRPr="00C540C9">
              <w:t xml:space="preserve">Способность давать оценку нормативного правового акта во взаимосвязи с другими нормативными правовыми актами, самостоятельно готовить экспертные заключения в области права, проводить антикоррупционную экспертизу проектов нормативных правовых актов, осуществлять экспертную деятельность, участвовать в подготовке экспертных заключений </w:t>
            </w:r>
          </w:p>
        </w:tc>
        <w:tc>
          <w:tcPr>
            <w:tcW w:w="3119" w:type="dxa"/>
            <w:shd w:val="clear" w:color="auto" w:fill="auto"/>
          </w:tcPr>
          <w:p w:rsidR="001D46A0" w:rsidRPr="005333E0" w:rsidRDefault="001D46A0" w:rsidP="001E1C7B">
            <w:pPr>
              <w:pStyle w:val="af"/>
              <w:numPr>
                <w:ilvl w:val="0"/>
                <w:numId w:val="3"/>
              </w:numPr>
              <w:tabs>
                <w:tab w:val="left" w:pos="33"/>
                <w:tab w:val="left" w:pos="328"/>
              </w:tabs>
              <w:ind w:left="33" w:firstLine="34"/>
              <w:contextualSpacing w:val="0"/>
              <w:jc w:val="both"/>
              <w:rPr>
                <w:lang w:val="ru-RU" w:eastAsia="ru-RU"/>
              </w:rPr>
            </w:pPr>
            <w:r w:rsidRPr="005333E0">
              <w:rPr>
                <w:lang w:val="ru-RU" w:eastAsia="ru-RU"/>
              </w:rPr>
              <w:t>Владее</w:t>
            </w:r>
            <w:r w:rsidR="00C11D5F">
              <w:rPr>
                <w:lang w:val="ru-RU" w:eastAsia="ru-RU"/>
              </w:rPr>
              <w:t xml:space="preserve">т методикой комплексной оценки </w:t>
            </w:r>
            <w:r w:rsidRPr="005333E0">
              <w:rPr>
                <w:lang w:val="ru-RU" w:eastAsia="ru-RU"/>
              </w:rPr>
              <w:t>нормативного правового акта, в том числе в системе с другими нормативными правовыми актами.</w:t>
            </w:r>
          </w:p>
          <w:p w:rsidR="001D46A0" w:rsidRPr="00C540C9" w:rsidRDefault="001D46A0" w:rsidP="005333E0">
            <w:pPr>
              <w:tabs>
                <w:tab w:val="left" w:pos="0"/>
              </w:tabs>
              <w:suppressAutoHyphens/>
              <w:jc w:val="both"/>
            </w:pPr>
          </w:p>
          <w:p w:rsidR="001D46A0" w:rsidRPr="00C540C9" w:rsidRDefault="001D46A0" w:rsidP="005333E0">
            <w:pPr>
              <w:tabs>
                <w:tab w:val="left" w:pos="0"/>
              </w:tabs>
              <w:suppressAutoHyphens/>
              <w:jc w:val="both"/>
            </w:pPr>
          </w:p>
          <w:p w:rsidR="001D46A0" w:rsidRPr="00C540C9" w:rsidRDefault="001D46A0" w:rsidP="005333E0">
            <w:pPr>
              <w:tabs>
                <w:tab w:val="left" w:pos="0"/>
              </w:tabs>
              <w:suppressAutoHyphens/>
              <w:jc w:val="both"/>
            </w:pPr>
          </w:p>
          <w:p w:rsidR="001D46A0" w:rsidRPr="00C540C9" w:rsidRDefault="001D46A0" w:rsidP="005333E0">
            <w:pPr>
              <w:tabs>
                <w:tab w:val="left" w:pos="0"/>
              </w:tabs>
              <w:suppressAutoHyphens/>
              <w:jc w:val="both"/>
            </w:pPr>
          </w:p>
          <w:p w:rsidR="001D46A0" w:rsidRPr="00C540C9" w:rsidRDefault="001D46A0" w:rsidP="005333E0">
            <w:pPr>
              <w:tabs>
                <w:tab w:val="left" w:pos="0"/>
              </w:tabs>
              <w:suppressAutoHyphens/>
              <w:jc w:val="both"/>
            </w:pPr>
          </w:p>
          <w:p w:rsidR="001D46A0" w:rsidRPr="00C540C9" w:rsidRDefault="001D46A0" w:rsidP="005333E0">
            <w:pPr>
              <w:tabs>
                <w:tab w:val="left" w:pos="0"/>
              </w:tabs>
              <w:suppressAutoHyphens/>
              <w:jc w:val="both"/>
              <w:rPr>
                <w:spacing w:val="-6"/>
              </w:rPr>
            </w:pPr>
          </w:p>
        </w:tc>
        <w:tc>
          <w:tcPr>
            <w:tcW w:w="4111" w:type="dxa"/>
            <w:shd w:val="clear" w:color="auto" w:fill="auto"/>
          </w:tcPr>
          <w:p w:rsidR="001D46A0" w:rsidRPr="00984101" w:rsidRDefault="001D46A0" w:rsidP="00984101">
            <w:pPr>
              <w:tabs>
                <w:tab w:val="left" w:pos="851"/>
              </w:tabs>
              <w:jc w:val="both"/>
            </w:pPr>
            <w:r w:rsidRPr="00C540C9">
              <w:rPr>
                <w:b/>
              </w:rPr>
              <w:t>Знать:</w:t>
            </w:r>
            <w:r w:rsidRPr="00C540C9">
              <w:t xml:space="preserve"> законодательство в сфере правового регулирования вещных прав на недвижимость. Базовые принципы правотворчества для разработки нормативных правовых актов и иных юридических документов.</w:t>
            </w:r>
          </w:p>
          <w:p w:rsidR="001D46A0" w:rsidRPr="00C540C9" w:rsidRDefault="001D46A0" w:rsidP="005333E0">
            <w:pPr>
              <w:autoSpaceDE w:val="0"/>
              <w:autoSpaceDN w:val="0"/>
              <w:adjustRightInd w:val="0"/>
              <w:jc w:val="both"/>
            </w:pPr>
            <w:r w:rsidRPr="00C540C9">
              <w:rPr>
                <w:b/>
              </w:rPr>
              <w:t>Уметь:</w:t>
            </w:r>
            <w:r w:rsidRPr="00C540C9">
              <w:t xml:space="preserve"> осуществлять системный анализ нормативных правовых актов, регулирующих вещные права на недвижимость, определять направления совершенствования гражданского законодательства в данной сфере. </w:t>
            </w:r>
          </w:p>
        </w:tc>
      </w:tr>
      <w:tr w:rsidR="001D46A0" w:rsidRPr="00C540C9" w:rsidTr="00594AB8">
        <w:trPr>
          <w:trHeight w:val="2074"/>
        </w:trPr>
        <w:tc>
          <w:tcPr>
            <w:tcW w:w="993" w:type="dxa"/>
            <w:vMerge/>
            <w:shd w:val="clear" w:color="auto" w:fill="auto"/>
          </w:tcPr>
          <w:p w:rsidR="001D46A0" w:rsidRPr="00C540C9" w:rsidRDefault="001D46A0" w:rsidP="005333E0">
            <w:pPr>
              <w:tabs>
                <w:tab w:val="left" w:pos="0"/>
              </w:tabs>
              <w:suppressAutoHyphens/>
              <w:spacing w:line="360" w:lineRule="auto"/>
            </w:pPr>
          </w:p>
        </w:tc>
        <w:tc>
          <w:tcPr>
            <w:tcW w:w="2126" w:type="dxa"/>
            <w:vMerge/>
            <w:shd w:val="clear" w:color="auto" w:fill="auto"/>
          </w:tcPr>
          <w:p w:rsidR="001D46A0" w:rsidRPr="00C540C9" w:rsidRDefault="001D46A0" w:rsidP="005333E0">
            <w:pPr>
              <w:tabs>
                <w:tab w:val="left" w:pos="0"/>
              </w:tabs>
              <w:suppressAutoHyphens/>
            </w:pPr>
          </w:p>
        </w:tc>
        <w:tc>
          <w:tcPr>
            <w:tcW w:w="3119" w:type="dxa"/>
            <w:shd w:val="clear" w:color="auto" w:fill="auto"/>
          </w:tcPr>
          <w:p w:rsidR="001D46A0" w:rsidRPr="005333E0" w:rsidRDefault="001D46A0" w:rsidP="001E1C7B">
            <w:pPr>
              <w:pStyle w:val="af"/>
              <w:numPr>
                <w:ilvl w:val="0"/>
                <w:numId w:val="3"/>
              </w:numPr>
              <w:tabs>
                <w:tab w:val="left" w:pos="33"/>
                <w:tab w:val="left" w:pos="317"/>
              </w:tabs>
              <w:ind w:left="33" w:firstLine="0"/>
              <w:jc w:val="both"/>
              <w:rPr>
                <w:lang w:val="ru-RU" w:eastAsia="ru-RU"/>
              </w:rPr>
            </w:pPr>
            <w:r w:rsidRPr="005333E0">
              <w:rPr>
                <w:lang w:val="ru-RU" w:eastAsia="ru-RU"/>
              </w:rPr>
              <w:t xml:space="preserve">Определяет виды </w:t>
            </w:r>
            <w:proofErr w:type="spellStart"/>
            <w:r w:rsidRPr="005333E0">
              <w:rPr>
                <w:lang w:val="ru-RU" w:eastAsia="ru-RU"/>
              </w:rPr>
              <w:t>коррупциогенных</w:t>
            </w:r>
            <w:proofErr w:type="spellEnd"/>
            <w:r w:rsidRPr="005333E0">
              <w:rPr>
                <w:lang w:val="ru-RU" w:eastAsia="ru-RU"/>
              </w:rPr>
              <w:t xml:space="preserve"> факторов и методику проведения антикоррупционной экспертизы нормативных правовых актов и их проектов.</w:t>
            </w:r>
          </w:p>
        </w:tc>
        <w:tc>
          <w:tcPr>
            <w:tcW w:w="4111" w:type="dxa"/>
            <w:shd w:val="clear" w:color="auto" w:fill="auto"/>
          </w:tcPr>
          <w:p w:rsidR="001D46A0" w:rsidRPr="00C540C9" w:rsidRDefault="001D46A0" w:rsidP="005333E0">
            <w:pPr>
              <w:tabs>
                <w:tab w:val="left" w:pos="851"/>
              </w:tabs>
              <w:jc w:val="both"/>
            </w:pPr>
            <w:r w:rsidRPr="00C540C9">
              <w:rPr>
                <w:b/>
              </w:rPr>
              <w:t xml:space="preserve">Знать: </w:t>
            </w:r>
            <w:r w:rsidRPr="00C540C9">
              <w:t>нормативные правовые акты и иные юридические документы в сфере вещных прав на недвижимость.</w:t>
            </w:r>
          </w:p>
          <w:p w:rsidR="001D46A0" w:rsidRPr="00C540C9" w:rsidRDefault="001D46A0" w:rsidP="005333E0">
            <w:pPr>
              <w:tabs>
                <w:tab w:val="left" w:pos="851"/>
              </w:tabs>
              <w:jc w:val="both"/>
              <w:rPr>
                <w:b/>
              </w:rPr>
            </w:pPr>
            <w:r w:rsidRPr="00C540C9">
              <w:rPr>
                <w:b/>
              </w:rPr>
              <w:t>Уметь: с</w:t>
            </w:r>
            <w:r w:rsidRPr="00C540C9">
              <w:t>амостоятельно предлагать поправки в нормативные правовые акты и иные юридические документы.</w:t>
            </w:r>
          </w:p>
        </w:tc>
      </w:tr>
      <w:tr w:rsidR="001D46A0" w:rsidRPr="00C540C9" w:rsidTr="00594AB8">
        <w:trPr>
          <w:trHeight w:val="1654"/>
        </w:trPr>
        <w:tc>
          <w:tcPr>
            <w:tcW w:w="993" w:type="dxa"/>
            <w:vMerge/>
            <w:shd w:val="clear" w:color="auto" w:fill="auto"/>
          </w:tcPr>
          <w:p w:rsidR="001D46A0" w:rsidRPr="00C540C9" w:rsidRDefault="001D46A0" w:rsidP="005333E0">
            <w:pPr>
              <w:tabs>
                <w:tab w:val="left" w:pos="0"/>
              </w:tabs>
              <w:suppressAutoHyphens/>
              <w:spacing w:line="360" w:lineRule="auto"/>
            </w:pPr>
          </w:p>
        </w:tc>
        <w:tc>
          <w:tcPr>
            <w:tcW w:w="2126" w:type="dxa"/>
            <w:vMerge/>
            <w:shd w:val="clear" w:color="auto" w:fill="auto"/>
          </w:tcPr>
          <w:p w:rsidR="001D46A0" w:rsidRPr="00C540C9" w:rsidRDefault="001D46A0" w:rsidP="005333E0">
            <w:pPr>
              <w:tabs>
                <w:tab w:val="left" w:pos="0"/>
              </w:tabs>
              <w:suppressAutoHyphens/>
            </w:pPr>
          </w:p>
        </w:tc>
        <w:tc>
          <w:tcPr>
            <w:tcW w:w="3119" w:type="dxa"/>
            <w:shd w:val="clear" w:color="auto" w:fill="auto"/>
          </w:tcPr>
          <w:p w:rsidR="001D46A0" w:rsidRPr="005333E0" w:rsidRDefault="001D46A0" w:rsidP="001E1C7B">
            <w:pPr>
              <w:pStyle w:val="af"/>
              <w:numPr>
                <w:ilvl w:val="0"/>
                <w:numId w:val="3"/>
              </w:numPr>
              <w:tabs>
                <w:tab w:val="left" w:pos="33"/>
                <w:tab w:val="left" w:pos="317"/>
              </w:tabs>
              <w:ind w:left="33" w:firstLine="0"/>
              <w:jc w:val="both"/>
              <w:rPr>
                <w:lang w:val="ru-RU" w:eastAsia="ru-RU"/>
              </w:rPr>
            </w:pPr>
            <w:r w:rsidRPr="005333E0">
              <w:rPr>
                <w:lang w:val="ru-RU" w:eastAsia="ru-RU"/>
              </w:rPr>
              <w:t>Обеспечивает методическое сопровождение экспертно-аналитической деятельности.</w:t>
            </w:r>
          </w:p>
        </w:tc>
        <w:tc>
          <w:tcPr>
            <w:tcW w:w="4111" w:type="dxa"/>
            <w:shd w:val="clear" w:color="auto" w:fill="auto"/>
          </w:tcPr>
          <w:p w:rsidR="001D46A0" w:rsidRPr="00C540C9" w:rsidRDefault="001D46A0" w:rsidP="005333E0">
            <w:pPr>
              <w:tabs>
                <w:tab w:val="left" w:pos="851"/>
              </w:tabs>
              <w:jc w:val="both"/>
            </w:pPr>
            <w:r w:rsidRPr="00C540C9">
              <w:rPr>
                <w:b/>
              </w:rPr>
              <w:t xml:space="preserve">Знать: </w:t>
            </w:r>
            <w:r w:rsidRPr="00C540C9">
              <w:t>нормативные правовые акты и иные юридические документы в сфере вещных прав на недвижимость.</w:t>
            </w:r>
          </w:p>
          <w:p w:rsidR="001D46A0" w:rsidRPr="00C540C9" w:rsidRDefault="001D46A0" w:rsidP="005333E0">
            <w:pPr>
              <w:tabs>
                <w:tab w:val="left" w:pos="851"/>
              </w:tabs>
              <w:jc w:val="both"/>
              <w:rPr>
                <w:b/>
              </w:rPr>
            </w:pPr>
            <w:r w:rsidRPr="00C540C9">
              <w:rPr>
                <w:b/>
              </w:rPr>
              <w:t>Уметь: с</w:t>
            </w:r>
            <w:r w:rsidRPr="00C540C9">
              <w:t>амостоятельно предлагать поправки в нормативные правовые акты и иные юридические документы.</w:t>
            </w:r>
          </w:p>
        </w:tc>
      </w:tr>
      <w:tr w:rsidR="001D46A0" w:rsidRPr="00C540C9" w:rsidTr="00594AB8">
        <w:trPr>
          <w:trHeight w:val="701"/>
        </w:trPr>
        <w:tc>
          <w:tcPr>
            <w:tcW w:w="993" w:type="dxa"/>
            <w:vMerge w:val="restart"/>
            <w:shd w:val="clear" w:color="auto" w:fill="auto"/>
          </w:tcPr>
          <w:p w:rsidR="001D46A0" w:rsidRPr="00C540C9" w:rsidRDefault="001D46A0" w:rsidP="005333E0">
            <w:pPr>
              <w:tabs>
                <w:tab w:val="left" w:pos="0"/>
              </w:tabs>
              <w:suppressAutoHyphens/>
              <w:spacing w:line="360" w:lineRule="auto"/>
            </w:pPr>
            <w:r w:rsidRPr="00C540C9">
              <w:t>УК – 6</w:t>
            </w:r>
          </w:p>
        </w:tc>
        <w:tc>
          <w:tcPr>
            <w:tcW w:w="2126" w:type="dxa"/>
            <w:vMerge w:val="restart"/>
            <w:shd w:val="clear" w:color="auto" w:fill="auto"/>
          </w:tcPr>
          <w:p w:rsidR="001D46A0" w:rsidRPr="00C540C9" w:rsidRDefault="001D46A0" w:rsidP="005333E0">
            <w:pPr>
              <w:ind w:firstLine="34"/>
              <w:jc w:val="both"/>
            </w:pPr>
            <w:r w:rsidRPr="00C540C9">
              <w:t xml:space="preserve">Способность управлять проектом на всех этапах его жизненного цикла </w:t>
            </w:r>
          </w:p>
          <w:p w:rsidR="001D46A0" w:rsidRPr="00C540C9" w:rsidRDefault="001D46A0" w:rsidP="005333E0">
            <w:pPr>
              <w:tabs>
                <w:tab w:val="left" w:pos="0"/>
              </w:tabs>
              <w:suppressAutoHyphens/>
            </w:pPr>
          </w:p>
        </w:tc>
        <w:tc>
          <w:tcPr>
            <w:tcW w:w="3119" w:type="dxa"/>
            <w:shd w:val="clear" w:color="auto" w:fill="auto"/>
          </w:tcPr>
          <w:p w:rsidR="001D46A0" w:rsidRPr="00C540C9" w:rsidRDefault="001D46A0" w:rsidP="005333E0">
            <w:pPr>
              <w:tabs>
                <w:tab w:val="left" w:pos="318"/>
              </w:tabs>
              <w:ind w:firstLine="35"/>
              <w:jc w:val="both"/>
            </w:pPr>
            <w:r w:rsidRPr="00C540C9">
              <w:rPr>
                <w:rFonts w:eastAsia="Calibri"/>
              </w:rPr>
              <w:t>1.</w:t>
            </w:r>
            <w:r w:rsidRPr="00C540C9">
              <w:t xml:space="preserve">Применяет основные инструменты планирования  проекта, в частности, формирует иерархическую структуру работ, расписание проекта, необходимые ресурсы, стоимость и бюджет, планирует закупки, коммуникации, качество и управление рисками проекта и др. </w:t>
            </w:r>
          </w:p>
        </w:tc>
        <w:tc>
          <w:tcPr>
            <w:tcW w:w="4111" w:type="dxa"/>
            <w:shd w:val="clear" w:color="auto" w:fill="auto"/>
          </w:tcPr>
          <w:p w:rsidR="001D46A0" w:rsidRPr="00C540C9" w:rsidRDefault="001D46A0" w:rsidP="005333E0">
            <w:pPr>
              <w:jc w:val="both"/>
              <w:rPr>
                <w:color w:val="000000"/>
              </w:rPr>
            </w:pPr>
            <w:r w:rsidRPr="00C540C9">
              <w:rPr>
                <w:b/>
              </w:rPr>
              <w:t>Знать</w:t>
            </w:r>
            <w:r w:rsidRPr="00C540C9">
              <w:t>: нормативные правовые акты, иные юридические документы и судебную практику в сфере применения норм о вещных правах на недвижимость.</w:t>
            </w:r>
            <w:r w:rsidRPr="00C540C9">
              <w:rPr>
                <w:color w:val="000000"/>
              </w:rPr>
              <w:t xml:space="preserve">  </w:t>
            </w:r>
          </w:p>
          <w:p w:rsidR="001D46A0" w:rsidRPr="00C540C9" w:rsidRDefault="001D46A0" w:rsidP="005333E0">
            <w:pPr>
              <w:tabs>
                <w:tab w:val="left" w:pos="851"/>
              </w:tabs>
              <w:jc w:val="both"/>
            </w:pPr>
            <w:r w:rsidRPr="00C540C9">
              <w:rPr>
                <w:b/>
              </w:rPr>
              <w:t>Уметь</w:t>
            </w:r>
            <w:r w:rsidRPr="00C540C9">
              <w:t xml:space="preserve">: </w:t>
            </w:r>
            <w:r w:rsidRPr="00C540C9">
              <w:rPr>
                <w:rFonts w:eastAsia="Calibri"/>
              </w:rPr>
              <w:t>объективно оценивать свои возможности и совершенствовать свои знания и навыки осуществления юридической работы</w:t>
            </w:r>
            <w:r w:rsidRPr="00C540C9">
              <w:t xml:space="preserve"> в сфере вещных прав на недвижимость.</w:t>
            </w:r>
          </w:p>
          <w:p w:rsidR="001D46A0" w:rsidRPr="00C540C9" w:rsidRDefault="001D46A0" w:rsidP="005333E0">
            <w:pPr>
              <w:widowControl w:val="0"/>
              <w:autoSpaceDE w:val="0"/>
              <w:autoSpaceDN w:val="0"/>
              <w:adjustRightInd w:val="0"/>
              <w:jc w:val="both"/>
              <w:rPr>
                <w:b/>
              </w:rPr>
            </w:pPr>
          </w:p>
        </w:tc>
      </w:tr>
      <w:tr w:rsidR="001D46A0" w:rsidRPr="00C540C9" w:rsidTr="00594AB8">
        <w:trPr>
          <w:trHeight w:val="4103"/>
        </w:trPr>
        <w:tc>
          <w:tcPr>
            <w:tcW w:w="993" w:type="dxa"/>
            <w:vMerge/>
            <w:shd w:val="clear" w:color="auto" w:fill="auto"/>
          </w:tcPr>
          <w:p w:rsidR="001D46A0" w:rsidRPr="00C540C9" w:rsidRDefault="001D46A0" w:rsidP="005333E0">
            <w:pPr>
              <w:tabs>
                <w:tab w:val="left" w:pos="0"/>
              </w:tabs>
              <w:suppressAutoHyphens/>
              <w:spacing w:line="360" w:lineRule="auto"/>
            </w:pPr>
          </w:p>
        </w:tc>
        <w:tc>
          <w:tcPr>
            <w:tcW w:w="2126" w:type="dxa"/>
            <w:vMerge/>
            <w:shd w:val="clear" w:color="auto" w:fill="auto"/>
          </w:tcPr>
          <w:p w:rsidR="001D46A0" w:rsidRPr="00C540C9" w:rsidRDefault="001D46A0" w:rsidP="005333E0">
            <w:pPr>
              <w:tabs>
                <w:tab w:val="left" w:pos="0"/>
              </w:tabs>
              <w:suppressAutoHyphens/>
            </w:pPr>
          </w:p>
        </w:tc>
        <w:tc>
          <w:tcPr>
            <w:tcW w:w="3119" w:type="dxa"/>
            <w:shd w:val="clear" w:color="auto" w:fill="auto"/>
          </w:tcPr>
          <w:p w:rsidR="001D46A0" w:rsidRPr="00C540C9" w:rsidRDefault="001D46A0" w:rsidP="005333E0">
            <w:pPr>
              <w:widowControl w:val="0"/>
              <w:autoSpaceDE w:val="0"/>
              <w:autoSpaceDN w:val="0"/>
              <w:adjustRightInd w:val="0"/>
              <w:ind w:firstLine="35"/>
              <w:rPr>
                <w:rFonts w:eastAsia="Calibri"/>
              </w:rPr>
            </w:pPr>
            <w:r w:rsidRPr="00C540C9">
              <w:rPr>
                <w:rFonts w:eastAsia="Calibri"/>
              </w:rPr>
              <w:t>2.</w:t>
            </w:r>
            <w:r w:rsidRPr="00C540C9">
              <w:t xml:space="preserve"> Осуществляет руководство исполнителями проекта, применяет инструменты контроля содержания и управления изменениями в проекте, реализует мероприятия по обеспечению ресурсами, распределению информации, подготовке отчетов, мониторингу и управлению сроками, стоимостью, качеством и рисками проекта.</w:t>
            </w:r>
          </w:p>
        </w:tc>
        <w:tc>
          <w:tcPr>
            <w:tcW w:w="4111" w:type="dxa"/>
            <w:shd w:val="clear" w:color="auto" w:fill="auto"/>
          </w:tcPr>
          <w:p w:rsidR="001D46A0" w:rsidRPr="00C540C9" w:rsidRDefault="001D46A0" w:rsidP="005333E0">
            <w:pPr>
              <w:tabs>
                <w:tab w:val="left" w:pos="851"/>
              </w:tabs>
              <w:jc w:val="both"/>
            </w:pPr>
            <w:r w:rsidRPr="00C540C9">
              <w:rPr>
                <w:b/>
              </w:rPr>
              <w:t>Знать</w:t>
            </w:r>
            <w:r w:rsidRPr="00C540C9">
              <w:t xml:space="preserve">: </w:t>
            </w:r>
            <w:r w:rsidRPr="00C540C9">
              <w:rPr>
                <w:rFonts w:eastAsia="Calibri"/>
              </w:rPr>
              <w:t xml:space="preserve">правовое регулирование </w:t>
            </w:r>
            <w:r w:rsidRPr="00C540C9">
              <w:t>и проблемы применения законодательства в сфере вещных прав на недвижимость.</w:t>
            </w:r>
          </w:p>
          <w:p w:rsidR="001D46A0" w:rsidRPr="00C540C9" w:rsidRDefault="001D46A0" w:rsidP="005333E0">
            <w:pPr>
              <w:tabs>
                <w:tab w:val="left" w:pos="851"/>
              </w:tabs>
              <w:jc w:val="both"/>
            </w:pPr>
            <w:r w:rsidRPr="00C540C9">
              <w:rPr>
                <w:b/>
              </w:rPr>
              <w:t>Уметь</w:t>
            </w:r>
            <w:r w:rsidRPr="00C540C9">
              <w:t xml:space="preserve">: </w:t>
            </w:r>
            <w:r w:rsidRPr="00C540C9">
              <w:rPr>
                <w:rFonts w:eastAsia="Calibri"/>
              </w:rPr>
              <w:t xml:space="preserve">анализировать тенденции развития правового регулирования </w:t>
            </w:r>
            <w:r w:rsidRPr="00C540C9">
              <w:t>вещных прав на недвижимость.</w:t>
            </w:r>
          </w:p>
          <w:p w:rsidR="001D46A0" w:rsidRPr="00C540C9" w:rsidRDefault="001D46A0" w:rsidP="005333E0">
            <w:pPr>
              <w:widowControl w:val="0"/>
              <w:autoSpaceDE w:val="0"/>
              <w:autoSpaceDN w:val="0"/>
              <w:adjustRightInd w:val="0"/>
              <w:rPr>
                <w:b/>
              </w:rPr>
            </w:pPr>
          </w:p>
        </w:tc>
      </w:tr>
    </w:tbl>
    <w:p w:rsidR="00CB16BF" w:rsidRDefault="00CB16BF" w:rsidP="00CB16BF"/>
    <w:p w:rsidR="001D46A0" w:rsidRPr="00CB16BF" w:rsidRDefault="001D46A0" w:rsidP="00CB16BF"/>
    <w:p w:rsidR="00A478F1" w:rsidRPr="00CC1A34" w:rsidRDefault="00A478F1" w:rsidP="00542A98">
      <w:pPr>
        <w:pStyle w:val="1"/>
        <w:keepLines w:val="0"/>
        <w:tabs>
          <w:tab w:val="left" w:pos="993"/>
          <w:tab w:val="right" w:leader="dot" w:pos="9639"/>
        </w:tabs>
        <w:spacing w:before="0" w:after="0" w:line="360" w:lineRule="auto"/>
        <w:ind w:firstLine="709"/>
        <w:jc w:val="both"/>
        <w:rPr>
          <w:rFonts w:ascii="Times New Roman" w:hAnsi="Times New Roman"/>
          <w:color w:val="auto"/>
        </w:rPr>
      </w:pPr>
      <w:r w:rsidRPr="00CC1A34">
        <w:rPr>
          <w:rFonts w:ascii="Times New Roman" w:hAnsi="Times New Roman"/>
          <w:color w:val="auto"/>
        </w:rPr>
        <w:t>3. Место дисциплины в структуре образовательной программы</w:t>
      </w:r>
      <w:bookmarkEnd w:id="2"/>
    </w:p>
    <w:p w:rsidR="00707B36" w:rsidRPr="00707B36" w:rsidRDefault="0021240F" w:rsidP="00542A98">
      <w:pPr>
        <w:spacing w:line="360" w:lineRule="auto"/>
        <w:ind w:firstLine="709"/>
        <w:jc w:val="both"/>
        <w:rPr>
          <w:sz w:val="28"/>
          <w:szCs w:val="28"/>
        </w:rPr>
      </w:pPr>
      <w:r w:rsidRPr="00866AA3">
        <w:rPr>
          <w:color w:val="000000"/>
          <w:sz w:val="28"/>
          <w:szCs w:val="28"/>
        </w:rPr>
        <w:t>Учебная д</w:t>
      </w:r>
      <w:r w:rsidR="00A478F1" w:rsidRPr="00866AA3">
        <w:rPr>
          <w:color w:val="000000"/>
          <w:sz w:val="28"/>
          <w:szCs w:val="28"/>
        </w:rPr>
        <w:t xml:space="preserve">исциплина </w:t>
      </w:r>
      <w:r w:rsidR="00707B36" w:rsidRPr="00A94158">
        <w:rPr>
          <w:sz w:val="28"/>
          <w:szCs w:val="28"/>
        </w:rPr>
        <w:t xml:space="preserve">«Особенности вещных прав на </w:t>
      </w:r>
      <w:r w:rsidR="00707B36" w:rsidRPr="00EE29AD">
        <w:rPr>
          <w:sz w:val="28"/>
          <w:szCs w:val="28"/>
        </w:rPr>
        <w:t>недвижимость</w:t>
      </w:r>
      <w:r w:rsidR="00707B36" w:rsidRPr="00A94158">
        <w:rPr>
          <w:sz w:val="28"/>
          <w:szCs w:val="28"/>
        </w:rPr>
        <w:t>» входит в модуль направленности программы магистратуры «Юрист для частного бизнеса и власти» по направлению подготовки 40.04.01 «Юриспруденция».</w:t>
      </w:r>
    </w:p>
    <w:p w:rsidR="00100A7A" w:rsidRDefault="00100A7A" w:rsidP="00100A7A">
      <w:pPr>
        <w:spacing w:line="360" w:lineRule="auto"/>
        <w:ind w:left="425"/>
        <w:jc w:val="both"/>
        <w:rPr>
          <w:sz w:val="28"/>
          <w:szCs w:val="28"/>
        </w:rPr>
      </w:pPr>
    </w:p>
    <w:p w:rsidR="00D85143" w:rsidRDefault="00D85143" w:rsidP="001E1C7B">
      <w:pPr>
        <w:numPr>
          <w:ilvl w:val="0"/>
          <w:numId w:val="3"/>
        </w:numPr>
        <w:spacing w:line="360" w:lineRule="auto"/>
        <w:jc w:val="both"/>
        <w:rPr>
          <w:b/>
          <w:sz w:val="28"/>
          <w:szCs w:val="28"/>
        </w:rPr>
      </w:pPr>
      <w:bookmarkStart w:id="3" w:name="_Toc506893276"/>
      <w:r w:rsidRPr="000814A1">
        <w:rPr>
          <w:b/>
          <w:sz w:val="28"/>
          <w:szCs w:val="28"/>
        </w:rPr>
        <w:t>Объем дисциплины</w:t>
      </w:r>
      <w:r w:rsidR="000A2452" w:rsidRPr="000814A1">
        <w:rPr>
          <w:b/>
          <w:sz w:val="28"/>
          <w:szCs w:val="28"/>
        </w:rPr>
        <w:t xml:space="preserve"> (модуля)</w:t>
      </w:r>
      <w:r w:rsidRPr="000814A1">
        <w:rPr>
          <w:b/>
          <w:sz w:val="28"/>
          <w:szCs w:val="28"/>
        </w:rPr>
        <w:t xml:space="preserve"> в зачетных единицах и в академических часах с выделением объема аудиторной (лекции, семинары) и самостоятельной работы обучающихся</w:t>
      </w:r>
      <w:bookmarkEnd w:id="3"/>
    </w:p>
    <w:p w:rsidR="002F1F13" w:rsidRPr="0036718A" w:rsidRDefault="002F1F13" w:rsidP="00984101">
      <w:pPr>
        <w:spacing w:line="274" w:lineRule="auto"/>
        <w:ind w:right="-119"/>
        <w:rPr>
          <w:color w:val="000000"/>
        </w:rPr>
      </w:pPr>
    </w:p>
    <w:tbl>
      <w:tblPr>
        <w:tblW w:w="9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11"/>
        <w:gridCol w:w="2428"/>
        <w:gridCol w:w="2286"/>
      </w:tblGrid>
      <w:tr w:rsidR="000A2452" w:rsidRPr="0036718A" w:rsidTr="00A70DCF">
        <w:trPr>
          <w:trHeight w:val="537"/>
        </w:trPr>
        <w:tc>
          <w:tcPr>
            <w:tcW w:w="5111" w:type="dxa"/>
          </w:tcPr>
          <w:p w:rsidR="000A2452" w:rsidRPr="0036718A" w:rsidRDefault="000A2452" w:rsidP="002212E5">
            <w:pPr>
              <w:widowControl w:val="0"/>
              <w:tabs>
                <w:tab w:val="center" w:pos="4153"/>
                <w:tab w:val="right" w:pos="8306"/>
              </w:tabs>
              <w:autoSpaceDE w:val="0"/>
              <w:autoSpaceDN w:val="0"/>
              <w:adjustRightInd w:val="0"/>
              <w:jc w:val="center"/>
              <w:rPr>
                <w:b/>
                <w:color w:val="000000"/>
              </w:rPr>
            </w:pPr>
            <w:r w:rsidRPr="0036718A">
              <w:rPr>
                <w:b/>
                <w:color w:val="000000"/>
              </w:rPr>
              <w:t>Вид учебной работы по дисциплине</w:t>
            </w:r>
          </w:p>
        </w:tc>
        <w:tc>
          <w:tcPr>
            <w:tcW w:w="2428" w:type="dxa"/>
          </w:tcPr>
          <w:p w:rsidR="000A2452" w:rsidRPr="0036718A" w:rsidRDefault="000A2452" w:rsidP="006251B8">
            <w:pPr>
              <w:widowControl w:val="0"/>
              <w:tabs>
                <w:tab w:val="center" w:pos="4153"/>
                <w:tab w:val="right" w:pos="8306"/>
              </w:tabs>
              <w:autoSpaceDE w:val="0"/>
              <w:autoSpaceDN w:val="0"/>
              <w:adjustRightInd w:val="0"/>
              <w:jc w:val="center"/>
              <w:rPr>
                <w:b/>
                <w:color w:val="000000"/>
              </w:rPr>
            </w:pPr>
            <w:r w:rsidRPr="0036718A">
              <w:rPr>
                <w:b/>
                <w:color w:val="000000"/>
              </w:rPr>
              <w:t>Всего в</w:t>
            </w:r>
            <w:r w:rsidR="006251B8">
              <w:rPr>
                <w:b/>
                <w:color w:val="000000"/>
              </w:rPr>
              <w:t xml:space="preserve"> </w:t>
            </w:r>
            <w:r w:rsidRPr="0036718A">
              <w:rPr>
                <w:b/>
                <w:color w:val="000000"/>
              </w:rPr>
              <w:t>з/е и часах</w:t>
            </w:r>
          </w:p>
        </w:tc>
        <w:tc>
          <w:tcPr>
            <w:tcW w:w="2286" w:type="dxa"/>
          </w:tcPr>
          <w:p w:rsidR="003F3C8C" w:rsidRPr="00BB1D00" w:rsidRDefault="003F3C8C" w:rsidP="003F3C8C">
            <w:pPr>
              <w:widowControl w:val="0"/>
              <w:suppressAutoHyphens/>
              <w:autoSpaceDE w:val="0"/>
              <w:autoSpaceDN w:val="0"/>
              <w:adjustRightInd w:val="0"/>
              <w:jc w:val="center"/>
              <w:rPr>
                <w:rFonts w:ascii="Times New Roman CYR" w:hAnsi="Times New Roman CYR" w:cs="Times New Roman CYR"/>
                <w:b/>
                <w:bCs/>
              </w:rPr>
            </w:pPr>
            <w:r>
              <w:rPr>
                <w:rFonts w:ascii="Times New Roman CYR" w:hAnsi="Times New Roman CYR" w:cs="Times New Roman CYR"/>
                <w:b/>
                <w:bCs/>
              </w:rPr>
              <w:t>4 / 7 модуль</w:t>
            </w:r>
          </w:p>
          <w:p w:rsidR="000A2452" w:rsidRPr="0036718A" w:rsidRDefault="003F3C8C" w:rsidP="003F3C8C">
            <w:pPr>
              <w:widowControl w:val="0"/>
              <w:tabs>
                <w:tab w:val="center" w:pos="4153"/>
                <w:tab w:val="right" w:pos="8306"/>
              </w:tabs>
              <w:autoSpaceDE w:val="0"/>
              <w:autoSpaceDN w:val="0"/>
              <w:adjustRightInd w:val="0"/>
              <w:jc w:val="center"/>
              <w:rPr>
                <w:b/>
                <w:color w:val="000000"/>
              </w:rPr>
            </w:pPr>
            <w:r w:rsidRPr="00BB1D00">
              <w:rPr>
                <w:rFonts w:ascii="Times New Roman CYR" w:hAnsi="Times New Roman CYR" w:cs="Times New Roman CYR"/>
                <w:b/>
                <w:bCs/>
              </w:rPr>
              <w:t>(в часах)</w:t>
            </w:r>
          </w:p>
        </w:tc>
      </w:tr>
      <w:tr w:rsidR="003F3C8C" w:rsidRPr="0036718A" w:rsidTr="00A70DCF">
        <w:trPr>
          <w:trHeight w:val="674"/>
        </w:trPr>
        <w:tc>
          <w:tcPr>
            <w:tcW w:w="5111" w:type="dxa"/>
          </w:tcPr>
          <w:p w:rsidR="003F3C8C" w:rsidRPr="0036718A" w:rsidRDefault="003F3C8C" w:rsidP="006541AB">
            <w:pPr>
              <w:widowControl w:val="0"/>
              <w:tabs>
                <w:tab w:val="center" w:pos="4153"/>
                <w:tab w:val="right" w:pos="8306"/>
              </w:tabs>
              <w:autoSpaceDE w:val="0"/>
              <w:autoSpaceDN w:val="0"/>
              <w:adjustRightInd w:val="0"/>
              <w:rPr>
                <w:b/>
                <w:color w:val="000000"/>
              </w:rPr>
            </w:pPr>
            <w:r w:rsidRPr="0036718A">
              <w:rPr>
                <w:b/>
                <w:color w:val="000000"/>
              </w:rPr>
              <w:t>Общая трудоёмкость дисциплины</w:t>
            </w:r>
          </w:p>
        </w:tc>
        <w:tc>
          <w:tcPr>
            <w:tcW w:w="2428" w:type="dxa"/>
            <w:vAlign w:val="center"/>
          </w:tcPr>
          <w:p w:rsidR="003F3C8C" w:rsidRPr="00BB1D00" w:rsidRDefault="003F3C8C" w:rsidP="005333E0">
            <w:pPr>
              <w:widowControl w:val="0"/>
              <w:suppressAutoHyphens/>
              <w:autoSpaceDE w:val="0"/>
              <w:autoSpaceDN w:val="0"/>
              <w:adjustRightInd w:val="0"/>
              <w:jc w:val="center"/>
            </w:pPr>
            <w:r>
              <w:rPr>
                <w:b/>
                <w:bCs/>
              </w:rPr>
              <w:t>4</w:t>
            </w:r>
            <w:r w:rsidRPr="00BB1D00">
              <w:rPr>
                <w:b/>
                <w:bCs/>
              </w:rPr>
              <w:t xml:space="preserve"> </w:t>
            </w:r>
            <w:proofErr w:type="spellStart"/>
            <w:r w:rsidRPr="00BB1D00">
              <w:rPr>
                <w:b/>
                <w:bCs/>
              </w:rPr>
              <w:t>з.е</w:t>
            </w:r>
            <w:proofErr w:type="spellEnd"/>
            <w:r w:rsidRPr="00BB1D00">
              <w:rPr>
                <w:b/>
                <w:bCs/>
              </w:rPr>
              <w:t xml:space="preserve">. и </w:t>
            </w:r>
            <w:r>
              <w:rPr>
                <w:b/>
                <w:bCs/>
              </w:rPr>
              <w:t>144</w:t>
            </w:r>
          </w:p>
        </w:tc>
        <w:tc>
          <w:tcPr>
            <w:tcW w:w="2286" w:type="dxa"/>
            <w:vAlign w:val="center"/>
          </w:tcPr>
          <w:p w:rsidR="003F3C8C" w:rsidRPr="00BB1D00" w:rsidRDefault="003F3C8C" w:rsidP="005333E0">
            <w:pPr>
              <w:widowControl w:val="0"/>
              <w:suppressAutoHyphens/>
              <w:autoSpaceDE w:val="0"/>
              <w:autoSpaceDN w:val="0"/>
              <w:adjustRightInd w:val="0"/>
              <w:jc w:val="center"/>
            </w:pPr>
            <w:r>
              <w:rPr>
                <w:b/>
                <w:bCs/>
              </w:rPr>
              <w:t>144</w:t>
            </w:r>
          </w:p>
        </w:tc>
      </w:tr>
      <w:tr w:rsidR="00293CFD" w:rsidRPr="0036718A" w:rsidTr="00A70DCF">
        <w:trPr>
          <w:trHeight w:val="400"/>
        </w:trPr>
        <w:tc>
          <w:tcPr>
            <w:tcW w:w="5111" w:type="dxa"/>
          </w:tcPr>
          <w:p w:rsidR="00293CFD" w:rsidRPr="0036718A" w:rsidRDefault="00293CFD" w:rsidP="00293CFD">
            <w:pPr>
              <w:widowControl w:val="0"/>
              <w:tabs>
                <w:tab w:val="center" w:pos="4153"/>
                <w:tab w:val="right" w:pos="8306"/>
              </w:tabs>
              <w:autoSpaceDE w:val="0"/>
              <w:autoSpaceDN w:val="0"/>
              <w:adjustRightInd w:val="0"/>
              <w:rPr>
                <w:b/>
                <w:i/>
                <w:color w:val="000000"/>
              </w:rPr>
            </w:pPr>
            <w:r w:rsidRPr="0036718A">
              <w:rPr>
                <w:b/>
                <w:i/>
                <w:color w:val="000000"/>
              </w:rPr>
              <w:t>Контактная работа - Аудиторные занятия</w:t>
            </w:r>
          </w:p>
        </w:tc>
        <w:tc>
          <w:tcPr>
            <w:tcW w:w="2428" w:type="dxa"/>
            <w:vAlign w:val="center"/>
          </w:tcPr>
          <w:p w:rsidR="00293CFD" w:rsidRPr="00BB1D00" w:rsidRDefault="00293CFD" w:rsidP="00293CFD">
            <w:pPr>
              <w:widowControl w:val="0"/>
              <w:suppressAutoHyphens/>
              <w:autoSpaceDE w:val="0"/>
              <w:autoSpaceDN w:val="0"/>
              <w:adjustRightInd w:val="0"/>
              <w:jc w:val="center"/>
            </w:pPr>
            <w:r>
              <w:rPr>
                <w:b/>
                <w:bCs/>
                <w:i/>
                <w:iCs/>
              </w:rPr>
              <w:t>12</w:t>
            </w:r>
          </w:p>
        </w:tc>
        <w:tc>
          <w:tcPr>
            <w:tcW w:w="2286" w:type="dxa"/>
            <w:vAlign w:val="center"/>
          </w:tcPr>
          <w:p w:rsidR="00293CFD" w:rsidRPr="00BB1D00" w:rsidRDefault="00293CFD" w:rsidP="00293CFD">
            <w:pPr>
              <w:widowControl w:val="0"/>
              <w:suppressAutoHyphens/>
              <w:autoSpaceDE w:val="0"/>
              <w:autoSpaceDN w:val="0"/>
              <w:adjustRightInd w:val="0"/>
              <w:jc w:val="center"/>
            </w:pPr>
            <w:r>
              <w:rPr>
                <w:b/>
                <w:bCs/>
                <w:i/>
                <w:iCs/>
              </w:rPr>
              <w:t>12</w:t>
            </w:r>
          </w:p>
        </w:tc>
      </w:tr>
      <w:tr w:rsidR="00293CFD" w:rsidRPr="0036718A" w:rsidTr="00A70DCF">
        <w:trPr>
          <w:trHeight w:val="384"/>
        </w:trPr>
        <w:tc>
          <w:tcPr>
            <w:tcW w:w="5111" w:type="dxa"/>
          </w:tcPr>
          <w:p w:rsidR="00293CFD" w:rsidRPr="0036718A" w:rsidRDefault="00293CFD" w:rsidP="00293CFD">
            <w:pPr>
              <w:widowControl w:val="0"/>
              <w:tabs>
                <w:tab w:val="center" w:pos="4153"/>
                <w:tab w:val="right" w:pos="8306"/>
              </w:tabs>
              <w:autoSpaceDE w:val="0"/>
              <w:autoSpaceDN w:val="0"/>
              <w:adjustRightInd w:val="0"/>
              <w:rPr>
                <w:i/>
                <w:color w:val="000000"/>
              </w:rPr>
            </w:pPr>
            <w:r w:rsidRPr="0036718A">
              <w:rPr>
                <w:i/>
                <w:color w:val="000000"/>
              </w:rPr>
              <w:t xml:space="preserve">Лекции </w:t>
            </w:r>
          </w:p>
        </w:tc>
        <w:tc>
          <w:tcPr>
            <w:tcW w:w="2428" w:type="dxa"/>
            <w:vAlign w:val="center"/>
          </w:tcPr>
          <w:p w:rsidR="00293CFD" w:rsidRPr="00BB1D00" w:rsidRDefault="00BB4159" w:rsidP="00293CFD">
            <w:pPr>
              <w:widowControl w:val="0"/>
              <w:suppressAutoHyphens/>
              <w:autoSpaceDE w:val="0"/>
              <w:autoSpaceDN w:val="0"/>
              <w:adjustRightInd w:val="0"/>
              <w:jc w:val="center"/>
              <w:rPr>
                <w:i/>
                <w:iCs/>
              </w:rPr>
            </w:pPr>
            <w:r>
              <w:rPr>
                <w:i/>
                <w:iCs/>
              </w:rPr>
              <w:t>4</w:t>
            </w:r>
          </w:p>
        </w:tc>
        <w:tc>
          <w:tcPr>
            <w:tcW w:w="2286" w:type="dxa"/>
            <w:vAlign w:val="center"/>
          </w:tcPr>
          <w:p w:rsidR="00293CFD" w:rsidRPr="00BB1D00" w:rsidRDefault="00BB4159" w:rsidP="00293CFD">
            <w:pPr>
              <w:widowControl w:val="0"/>
              <w:suppressAutoHyphens/>
              <w:autoSpaceDE w:val="0"/>
              <w:autoSpaceDN w:val="0"/>
              <w:adjustRightInd w:val="0"/>
              <w:jc w:val="center"/>
              <w:rPr>
                <w:i/>
                <w:iCs/>
              </w:rPr>
            </w:pPr>
            <w:r>
              <w:rPr>
                <w:i/>
                <w:iCs/>
              </w:rPr>
              <w:t>4</w:t>
            </w:r>
          </w:p>
        </w:tc>
      </w:tr>
      <w:tr w:rsidR="00293CFD" w:rsidRPr="0036718A" w:rsidTr="00A70DCF">
        <w:trPr>
          <w:trHeight w:val="384"/>
        </w:trPr>
        <w:tc>
          <w:tcPr>
            <w:tcW w:w="5111" w:type="dxa"/>
          </w:tcPr>
          <w:p w:rsidR="00293CFD" w:rsidRPr="0036718A" w:rsidRDefault="00293CFD" w:rsidP="00293CFD">
            <w:pPr>
              <w:widowControl w:val="0"/>
              <w:tabs>
                <w:tab w:val="center" w:pos="4153"/>
                <w:tab w:val="right" w:pos="8306"/>
              </w:tabs>
              <w:autoSpaceDE w:val="0"/>
              <w:autoSpaceDN w:val="0"/>
              <w:adjustRightInd w:val="0"/>
              <w:rPr>
                <w:i/>
                <w:color w:val="000000"/>
              </w:rPr>
            </w:pPr>
            <w:r w:rsidRPr="0036718A">
              <w:rPr>
                <w:i/>
                <w:color w:val="000000"/>
              </w:rPr>
              <w:t>Семинары, практические</w:t>
            </w:r>
            <w:r>
              <w:rPr>
                <w:i/>
                <w:color w:val="000000"/>
              </w:rPr>
              <w:t xml:space="preserve"> </w:t>
            </w:r>
            <w:r w:rsidRPr="0036718A">
              <w:rPr>
                <w:i/>
                <w:color w:val="000000"/>
              </w:rPr>
              <w:t>занятия</w:t>
            </w:r>
          </w:p>
        </w:tc>
        <w:tc>
          <w:tcPr>
            <w:tcW w:w="2428" w:type="dxa"/>
            <w:vAlign w:val="center"/>
          </w:tcPr>
          <w:p w:rsidR="00293CFD" w:rsidRPr="00BB1D00" w:rsidRDefault="00BB4159" w:rsidP="00293CFD">
            <w:pPr>
              <w:widowControl w:val="0"/>
              <w:suppressAutoHyphens/>
              <w:autoSpaceDE w:val="0"/>
              <w:autoSpaceDN w:val="0"/>
              <w:adjustRightInd w:val="0"/>
              <w:jc w:val="center"/>
              <w:rPr>
                <w:i/>
                <w:iCs/>
                <w:lang w:val="en-US"/>
              </w:rPr>
            </w:pPr>
            <w:r>
              <w:rPr>
                <w:i/>
                <w:iCs/>
              </w:rPr>
              <w:t>6</w:t>
            </w:r>
          </w:p>
        </w:tc>
        <w:tc>
          <w:tcPr>
            <w:tcW w:w="2286" w:type="dxa"/>
            <w:vAlign w:val="center"/>
          </w:tcPr>
          <w:p w:rsidR="00293CFD" w:rsidRPr="00BB1D00" w:rsidRDefault="00BB4159" w:rsidP="00293CFD">
            <w:pPr>
              <w:widowControl w:val="0"/>
              <w:suppressAutoHyphens/>
              <w:autoSpaceDE w:val="0"/>
              <w:autoSpaceDN w:val="0"/>
              <w:adjustRightInd w:val="0"/>
              <w:jc w:val="center"/>
              <w:rPr>
                <w:i/>
                <w:iCs/>
                <w:lang w:val="en-US"/>
              </w:rPr>
            </w:pPr>
            <w:r>
              <w:rPr>
                <w:i/>
                <w:iCs/>
              </w:rPr>
              <w:t>6</w:t>
            </w:r>
          </w:p>
        </w:tc>
      </w:tr>
      <w:tr w:rsidR="00293CFD" w:rsidRPr="0036718A" w:rsidTr="00A70DCF">
        <w:trPr>
          <w:trHeight w:val="384"/>
        </w:trPr>
        <w:tc>
          <w:tcPr>
            <w:tcW w:w="5111" w:type="dxa"/>
          </w:tcPr>
          <w:p w:rsidR="00293CFD" w:rsidRPr="0036718A" w:rsidRDefault="00293CFD" w:rsidP="00293CFD">
            <w:pPr>
              <w:widowControl w:val="0"/>
              <w:tabs>
                <w:tab w:val="center" w:pos="4153"/>
                <w:tab w:val="right" w:pos="8306"/>
              </w:tabs>
              <w:autoSpaceDE w:val="0"/>
              <w:autoSpaceDN w:val="0"/>
              <w:adjustRightInd w:val="0"/>
              <w:rPr>
                <w:b/>
                <w:i/>
                <w:color w:val="000000"/>
              </w:rPr>
            </w:pPr>
            <w:r w:rsidRPr="0036718A">
              <w:rPr>
                <w:b/>
                <w:i/>
                <w:color w:val="000000"/>
              </w:rPr>
              <w:t>Самостоятельная работа</w:t>
            </w:r>
          </w:p>
        </w:tc>
        <w:tc>
          <w:tcPr>
            <w:tcW w:w="2428" w:type="dxa"/>
            <w:vAlign w:val="center"/>
          </w:tcPr>
          <w:p w:rsidR="00293CFD" w:rsidRPr="00215920" w:rsidRDefault="00293CFD" w:rsidP="00293CFD">
            <w:pPr>
              <w:widowControl w:val="0"/>
              <w:suppressAutoHyphens/>
              <w:autoSpaceDE w:val="0"/>
              <w:autoSpaceDN w:val="0"/>
              <w:adjustRightInd w:val="0"/>
              <w:jc w:val="center"/>
              <w:rPr>
                <w:i/>
              </w:rPr>
            </w:pPr>
            <w:r>
              <w:rPr>
                <w:i/>
              </w:rPr>
              <w:t>1</w:t>
            </w:r>
            <w:r w:rsidR="00BB4159">
              <w:rPr>
                <w:i/>
              </w:rPr>
              <w:t>3</w:t>
            </w:r>
            <w:r w:rsidR="007F5376">
              <w:rPr>
                <w:i/>
              </w:rPr>
              <w:t>4</w:t>
            </w:r>
          </w:p>
        </w:tc>
        <w:tc>
          <w:tcPr>
            <w:tcW w:w="2286" w:type="dxa"/>
            <w:vAlign w:val="center"/>
          </w:tcPr>
          <w:p w:rsidR="00293CFD" w:rsidRPr="00215920" w:rsidRDefault="00293CFD" w:rsidP="00293CFD">
            <w:pPr>
              <w:widowControl w:val="0"/>
              <w:suppressAutoHyphens/>
              <w:autoSpaceDE w:val="0"/>
              <w:autoSpaceDN w:val="0"/>
              <w:adjustRightInd w:val="0"/>
              <w:jc w:val="center"/>
              <w:rPr>
                <w:i/>
              </w:rPr>
            </w:pPr>
            <w:r>
              <w:rPr>
                <w:i/>
              </w:rPr>
              <w:t>1</w:t>
            </w:r>
            <w:r w:rsidR="00BB4159">
              <w:rPr>
                <w:i/>
              </w:rPr>
              <w:t>3</w:t>
            </w:r>
            <w:r w:rsidR="007F5376">
              <w:rPr>
                <w:i/>
              </w:rPr>
              <w:t>4</w:t>
            </w:r>
          </w:p>
        </w:tc>
      </w:tr>
      <w:tr w:rsidR="006541AB" w:rsidRPr="0036718A" w:rsidTr="00A70DCF">
        <w:trPr>
          <w:trHeight w:val="400"/>
        </w:trPr>
        <w:tc>
          <w:tcPr>
            <w:tcW w:w="5111" w:type="dxa"/>
          </w:tcPr>
          <w:p w:rsidR="006541AB" w:rsidRPr="0036718A" w:rsidRDefault="006541AB" w:rsidP="006541AB">
            <w:pPr>
              <w:widowControl w:val="0"/>
              <w:tabs>
                <w:tab w:val="center" w:pos="4153"/>
                <w:tab w:val="right" w:pos="8306"/>
              </w:tabs>
              <w:autoSpaceDE w:val="0"/>
              <w:autoSpaceDN w:val="0"/>
              <w:adjustRightInd w:val="0"/>
              <w:rPr>
                <w:color w:val="000000"/>
              </w:rPr>
            </w:pPr>
            <w:r w:rsidRPr="0036718A">
              <w:rPr>
                <w:color w:val="000000"/>
              </w:rPr>
              <w:t>Вид текущего контроля</w:t>
            </w:r>
          </w:p>
        </w:tc>
        <w:tc>
          <w:tcPr>
            <w:tcW w:w="2428" w:type="dxa"/>
            <w:vAlign w:val="center"/>
          </w:tcPr>
          <w:p w:rsidR="006541AB" w:rsidRPr="0036718A" w:rsidRDefault="00984101" w:rsidP="006541AB">
            <w:pPr>
              <w:jc w:val="center"/>
              <w:rPr>
                <w:color w:val="000000"/>
              </w:rPr>
            </w:pPr>
            <w:r>
              <w:rPr>
                <w:color w:val="000000"/>
              </w:rPr>
              <w:t>эссе</w:t>
            </w:r>
          </w:p>
        </w:tc>
        <w:tc>
          <w:tcPr>
            <w:tcW w:w="2286" w:type="dxa"/>
            <w:vAlign w:val="center"/>
          </w:tcPr>
          <w:p w:rsidR="006541AB" w:rsidRPr="0036718A" w:rsidRDefault="00984101" w:rsidP="006541AB">
            <w:pPr>
              <w:jc w:val="center"/>
              <w:rPr>
                <w:color w:val="000000"/>
              </w:rPr>
            </w:pPr>
            <w:r>
              <w:rPr>
                <w:color w:val="000000"/>
              </w:rPr>
              <w:t>эссе</w:t>
            </w:r>
          </w:p>
        </w:tc>
      </w:tr>
      <w:tr w:rsidR="00D01D7E" w:rsidRPr="0036718A" w:rsidTr="00A70DCF">
        <w:trPr>
          <w:trHeight w:val="581"/>
        </w:trPr>
        <w:tc>
          <w:tcPr>
            <w:tcW w:w="5111" w:type="dxa"/>
          </w:tcPr>
          <w:p w:rsidR="00D01D7E" w:rsidRPr="0036718A" w:rsidRDefault="00D01D7E" w:rsidP="006541AB">
            <w:pPr>
              <w:widowControl w:val="0"/>
              <w:tabs>
                <w:tab w:val="center" w:pos="4153"/>
                <w:tab w:val="right" w:pos="8306"/>
              </w:tabs>
              <w:autoSpaceDE w:val="0"/>
              <w:autoSpaceDN w:val="0"/>
              <w:adjustRightInd w:val="0"/>
              <w:rPr>
                <w:color w:val="000000"/>
              </w:rPr>
            </w:pPr>
            <w:r w:rsidRPr="0036718A">
              <w:rPr>
                <w:color w:val="000000"/>
              </w:rPr>
              <w:t>Вид промежуточной аттестации</w:t>
            </w:r>
          </w:p>
        </w:tc>
        <w:tc>
          <w:tcPr>
            <w:tcW w:w="2428" w:type="dxa"/>
            <w:vAlign w:val="center"/>
          </w:tcPr>
          <w:p w:rsidR="00D01D7E" w:rsidRPr="00BB1D00" w:rsidRDefault="00D01D7E" w:rsidP="005333E0">
            <w:pPr>
              <w:widowControl w:val="0"/>
              <w:suppressAutoHyphens/>
              <w:autoSpaceDE w:val="0"/>
              <w:autoSpaceDN w:val="0"/>
              <w:adjustRightInd w:val="0"/>
              <w:jc w:val="center"/>
            </w:pPr>
            <w:r>
              <w:t>Экзамен</w:t>
            </w:r>
          </w:p>
        </w:tc>
        <w:tc>
          <w:tcPr>
            <w:tcW w:w="2286" w:type="dxa"/>
            <w:vAlign w:val="center"/>
          </w:tcPr>
          <w:p w:rsidR="00D01D7E" w:rsidRPr="00BB1D00" w:rsidRDefault="00D01D7E" w:rsidP="005333E0">
            <w:pPr>
              <w:widowControl w:val="0"/>
              <w:suppressAutoHyphens/>
              <w:autoSpaceDE w:val="0"/>
              <w:autoSpaceDN w:val="0"/>
              <w:adjustRightInd w:val="0"/>
              <w:jc w:val="center"/>
              <w:rPr>
                <w:lang w:val="en-US"/>
              </w:rPr>
            </w:pPr>
            <w:r>
              <w:t>Экзамен</w:t>
            </w:r>
          </w:p>
        </w:tc>
      </w:tr>
    </w:tbl>
    <w:p w:rsidR="000A2452" w:rsidRDefault="000A2452" w:rsidP="000A2452">
      <w:pPr>
        <w:rPr>
          <w:color w:val="000000"/>
          <w:sz w:val="28"/>
          <w:szCs w:val="28"/>
        </w:rPr>
      </w:pPr>
    </w:p>
    <w:p w:rsidR="00DB136B" w:rsidRPr="0036718A" w:rsidRDefault="00DB136B" w:rsidP="000A2452">
      <w:pPr>
        <w:rPr>
          <w:color w:val="000000"/>
          <w:sz w:val="28"/>
          <w:szCs w:val="28"/>
        </w:rPr>
      </w:pPr>
    </w:p>
    <w:p w:rsidR="000654AB" w:rsidRDefault="000654AB" w:rsidP="00164D31">
      <w:pPr>
        <w:pStyle w:val="1"/>
        <w:spacing w:before="0" w:after="0" w:line="360" w:lineRule="auto"/>
        <w:ind w:firstLine="709"/>
        <w:jc w:val="both"/>
        <w:rPr>
          <w:rFonts w:ascii="Times New Roman" w:hAnsi="Times New Roman"/>
          <w:color w:val="auto"/>
        </w:rPr>
      </w:pPr>
      <w:bookmarkStart w:id="4" w:name="_Toc506893277"/>
      <w:r w:rsidRPr="0097389F">
        <w:rPr>
          <w:rFonts w:ascii="Times New Roman" w:hAnsi="Times New Roman"/>
          <w:color w:val="auto"/>
        </w:rPr>
        <w:lastRenderedPageBreak/>
        <w:t>5. Содержание дисциплины, структурированное по темам (разделам) дисциплины с указанием их объемов (в академических часах) и видов учебных занятий</w:t>
      </w:r>
      <w:bookmarkEnd w:id="4"/>
    </w:p>
    <w:p w:rsidR="00D0542A" w:rsidRPr="00D0542A" w:rsidRDefault="00D0542A" w:rsidP="00164D31">
      <w:pPr>
        <w:keepNext/>
        <w:tabs>
          <w:tab w:val="left" w:pos="851"/>
          <w:tab w:val="left" w:pos="6702"/>
        </w:tabs>
        <w:spacing w:line="360" w:lineRule="auto"/>
        <w:ind w:firstLine="567"/>
        <w:jc w:val="both"/>
        <w:outlineLvl w:val="0"/>
        <w:rPr>
          <w:b/>
          <w:bCs/>
          <w:kern w:val="32"/>
          <w:sz w:val="16"/>
          <w:szCs w:val="16"/>
        </w:rPr>
      </w:pPr>
      <w:bookmarkStart w:id="5" w:name="_Toc415149560"/>
      <w:bookmarkStart w:id="6" w:name="_Toc506893278"/>
      <w:bookmarkStart w:id="7" w:name="_Toc454271097"/>
      <w:bookmarkStart w:id="8" w:name="_Toc506893279"/>
    </w:p>
    <w:p w:rsidR="00643580" w:rsidRPr="00643580" w:rsidRDefault="00643580" w:rsidP="00164D31">
      <w:pPr>
        <w:keepNext/>
        <w:tabs>
          <w:tab w:val="left" w:pos="851"/>
          <w:tab w:val="left" w:pos="6702"/>
        </w:tabs>
        <w:spacing w:line="360" w:lineRule="auto"/>
        <w:ind w:firstLine="567"/>
        <w:jc w:val="both"/>
        <w:outlineLvl w:val="0"/>
        <w:rPr>
          <w:b/>
          <w:bCs/>
          <w:kern w:val="32"/>
          <w:sz w:val="28"/>
          <w:szCs w:val="28"/>
        </w:rPr>
      </w:pPr>
      <w:r w:rsidRPr="00643580">
        <w:rPr>
          <w:b/>
          <w:bCs/>
          <w:kern w:val="32"/>
          <w:sz w:val="28"/>
          <w:szCs w:val="28"/>
        </w:rPr>
        <w:t>5.1. Содержание дисциплины</w:t>
      </w:r>
      <w:bookmarkEnd w:id="5"/>
      <w:bookmarkEnd w:id="6"/>
      <w:r w:rsidRPr="00643580">
        <w:rPr>
          <w:b/>
          <w:bCs/>
          <w:kern w:val="32"/>
          <w:sz w:val="28"/>
          <w:szCs w:val="28"/>
        </w:rPr>
        <w:t xml:space="preserve">                    </w:t>
      </w:r>
    </w:p>
    <w:p w:rsidR="00897621" w:rsidRDefault="00897621" w:rsidP="00897621">
      <w:pPr>
        <w:autoSpaceDE w:val="0"/>
        <w:autoSpaceDN w:val="0"/>
        <w:adjustRightInd w:val="0"/>
        <w:spacing w:line="336" w:lineRule="auto"/>
        <w:ind w:firstLine="709"/>
        <w:jc w:val="both"/>
        <w:rPr>
          <w:b/>
          <w:sz w:val="28"/>
          <w:szCs w:val="28"/>
        </w:rPr>
      </w:pPr>
      <w:r w:rsidRPr="00662A44">
        <w:rPr>
          <w:b/>
          <w:sz w:val="28"/>
          <w:szCs w:val="28"/>
        </w:rPr>
        <w:t>Тема 1. Правовая характеристика недвижимости</w:t>
      </w:r>
    </w:p>
    <w:p w:rsidR="00897621" w:rsidRDefault="00897621" w:rsidP="00897621">
      <w:pPr>
        <w:autoSpaceDE w:val="0"/>
        <w:autoSpaceDN w:val="0"/>
        <w:adjustRightInd w:val="0"/>
        <w:spacing w:line="336" w:lineRule="auto"/>
        <w:ind w:firstLine="708"/>
        <w:jc w:val="both"/>
        <w:rPr>
          <w:rFonts w:eastAsia="Calibri"/>
          <w:sz w:val="28"/>
          <w:szCs w:val="28"/>
          <w:lang w:eastAsia="en-US"/>
        </w:rPr>
      </w:pPr>
      <w:r w:rsidRPr="00F66C89">
        <w:rPr>
          <w:sz w:val="28"/>
          <w:szCs w:val="28"/>
        </w:rPr>
        <w:t xml:space="preserve">Понятие и виды объектов гражданского права. </w:t>
      </w:r>
      <w:r w:rsidRPr="00F66C89">
        <w:rPr>
          <w:rFonts w:eastAsia="Calibri"/>
          <w:sz w:val="28"/>
          <w:szCs w:val="28"/>
          <w:lang w:eastAsia="en-US"/>
        </w:rPr>
        <w:t xml:space="preserve">Вещь как </w:t>
      </w:r>
      <w:r w:rsidRPr="00F66C89">
        <w:rPr>
          <w:rFonts w:eastAsia="Calibri"/>
          <w:bCs/>
          <w:sz w:val="28"/>
          <w:szCs w:val="28"/>
          <w:lang w:eastAsia="en-US"/>
        </w:rPr>
        <w:t>объект вещного права: понятие, в</w:t>
      </w:r>
      <w:r w:rsidRPr="00F66C89">
        <w:rPr>
          <w:rFonts w:eastAsia="Calibri"/>
          <w:sz w:val="28"/>
          <w:szCs w:val="28"/>
          <w:lang w:eastAsia="en-US"/>
        </w:rPr>
        <w:t xml:space="preserve">иды, </w:t>
      </w:r>
      <w:proofErr w:type="spellStart"/>
      <w:r w:rsidRPr="00F66C89">
        <w:rPr>
          <w:rFonts w:eastAsia="Calibri"/>
          <w:sz w:val="28"/>
          <w:szCs w:val="28"/>
          <w:lang w:eastAsia="en-US"/>
        </w:rPr>
        <w:t>оборотоспособность</w:t>
      </w:r>
      <w:proofErr w:type="spellEnd"/>
      <w:r w:rsidRPr="00F66C89">
        <w:rPr>
          <w:rFonts w:eastAsia="Calibri"/>
          <w:sz w:val="28"/>
          <w:szCs w:val="28"/>
          <w:lang w:eastAsia="en-US"/>
        </w:rPr>
        <w:t xml:space="preserve">.  </w:t>
      </w:r>
    </w:p>
    <w:p w:rsidR="00897621" w:rsidRPr="00A75687" w:rsidRDefault="00897621" w:rsidP="00897621">
      <w:pPr>
        <w:autoSpaceDE w:val="0"/>
        <w:autoSpaceDN w:val="0"/>
        <w:adjustRightInd w:val="0"/>
        <w:spacing w:line="336" w:lineRule="auto"/>
        <w:ind w:firstLine="708"/>
        <w:jc w:val="both"/>
        <w:rPr>
          <w:sz w:val="28"/>
          <w:szCs w:val="28"/>
        </w:rPr>
      </w:pPr>
      <w:r w:rsidRPr="00F66C89">
        <w:rPr>
          <w:sz w:val="28"/>
          <w:szCs w:val="28"/>
        </w:rPr>
        <w:t xml:space="preserve">Недвижимое имущество как объект вещного права: понятие и признаки. </w:t>
      </w:r>
      <w:r>
        <w:rPr>
          <w:sz w:val="28"/>
          <w:szCs w:val="28"/>
        </w:rPr>
        <w:t xml:space="preserve">Подходы российских судов к определению понятия «недвижимость». </w:t>
      </w:r>
      <w:r w:rsidRPr="00F66C89">
        <w:rPr>
          <w:sz w:val="28"/>
          <w:szCs w:val="28"/>
        </w:rPr>
        <w:t xml:space="preserve">Классификация объектов недвижимости. Виды </w:t>
      </w:r>
      <w:r w:rsidRPr="00F66C89">
        <w:rPr>
          <w:rFonts w:eastAsia="Calibri"/>
          <w:sz w:val="28"/>
          <w:szCs w:val="28"/>
          <w:lang w:eastAsia="en-US"/>
        </w:rPr>
        <w:t xml:space="preserve">недвижимого имущества в силу природы и их характеристика. Виды недвижимости в силу закона и их характеристика. </w:t>
      </w:r>
    </w:p>
    <w:p w:rsidR="00897621" w:rsidRPr="00897621" w:rsidRDefault="00897621" w:rsidP="00897621">
      <w:pPr>
        <w:autoSpaceDE w:val="0"/>
        <w:autoSpaceDN w:val="0"/>
        <w:adjustRightInd w:val="0"/>
        <w:spacing w:line="336" w:lineRule="auto"/>
        <w:ind w:firstLine="708"/>
        <w:jc w:val="both"/>
        <w:rPr>
          <w:b/>
          <w:sz w:val="28"/>
          <w:szCs w:val="28"/>
        </w:rPr>
      </w:pPr>
      <w:r w:rsidRPr="00F66C89">
        <w:rPr>
          <w:sz w:val="28"/>
          <w:szCs w:val="28"/>
        </w:rPr>
        <w:t>Сравнительный анализ понятия «недвижимость» по</w:t>
      </w:r>
      <w:r w:rsidRPr="00F66C89">
        <w:rPr>
          <w:rFonts w:eastAsia="Calibri"/>
          <w:sz w:val="28"/>
          <w:szCs w:val="28"/>
          <w:lang w:eastAsia="en-US"/>
        </w:rPr>
        <w:t xml:space="preserve"> </w:t>
      </w:r>
      <w:r w:rsidRPr="00F66C89">
        <w:rPr>
          <w:sz w:val="28"/>
          <w:szCs w:val="28"/>
        </w:rPr>
        <w:t>российскому и зарубежному законодательству.</w:t>
      </w:r>
    </w:p>
    <w:p w:rsidR="00A70DCF" w:rsidRDefault="00A70DCF" w:rsidP="008755B9">
      <w:pPr>
        <w:autoSpaceDE w:val="0"/>
        <w:autoSpaceDN w:val="0"/>
        <w:adjustRightInd w:val="0"/>
        <w:spacing w:line="336" w:lineRule="auto"/>
        <w:jc w:val="both"/>
        <w:rPr>
          <w:b/>
          <w:sz w:val="28"/>
          <w:szCs w:val="28"/>
        </w:rPr>
      </w:pPr>
    </w:p>
    <w:p w:rsidR="00897621" w:rsidRDefault="00897621" w:rsidP="00897621">
      <w:pPr>
        <w:autoSpaceDE w:val="0"/>
        <w:autoSpaceDN w:val="0"/>
        <w:adjustRightInd w:val="0"/>
        <w:spacing w:line="336" w:lineRule="auto"/>
        <w:ind w:firstLine="709"/>
        <w:jc w:val="both"/>
        <w:rPr>
          <w:b/>
          <w:sz w:val="28"/>
          <w:szCs w:val="28"/>
        </w:rPr>
      </w:pPr>
      <w:r w:rsidRPr="00243F27">
        <w:rPr>
          <w:b/>
          <w:sz w:val="28"/>
          <w:szCs w:val="28"/>
        </w:rPr>
        <w:t>Тема 2. Вещные права на недвижимое имущество</w:t>
      </w:r>
      <w:r>
        <w:rPr>
          <w:b/>
          <w:sz w:val="28"/>
          <w:szCs w:val="28"/>
        </w:rPr>
        <w:t xml:space="preserve"> (общие положения)</w:t>
      </w:r>
    </w:p>
    <w:p w:rsidR="00897621" w:rsidRPr="008A2D17" w:rsidRDefault="00897621" w:rsidP="00897621">
      <w:pPr>
        <w:autoSpaceDE w:val="0"/>
        <w:autoSpaceDN w:val="0"/>
        <w:adjustRightInd w:val="0"/>
        <w:spacing w:line="336" w:lineRule="auto"/>
        <w:ind w:firstLine="709"/>
        <w:jc w:val="both"/>
        <w:rPr>
          <w:rFonts w:eastAsia="Calibri"/>
          <w:sz w:val="28"/>
          <w:szCs w:val="28"/>
          <w:lang w:eastAsia="en-US"/>
        </w:rPr>
      </w:pPr>
      <w:r>
        <w:rPr>
          <w:sz w:val="28"/>
          <w:szCs w:val="28"/>
        </w:rPr>
        <w:t xml:space="preserve">Исторические этапы </w:t>
      </w:r>
      <w:r w:rsidRPr="001221C3">
        <w:rPr>
          <w:rFonts w:eastAsia="Calibri"/>
          <w:sz w:val="28"/>
          <w:szCs w:val="28"/>
          <w:lang w:eastAsia="en-US"/>
        </w:rPr>
        <w:t xml:space="preserve">становления и </w:t>
      </w:r>
      <w:proofErr w:type="gramStart"/>
      <w:r w:rsidRPr="001221C3">
        <w:rPr>
          <w:rFonts w:eastAsia="Calibri"/>
          <w:sz w:val="28"/>
          <w:szCs w:val="28"/>
          <w:lang w:eastAsia="en-US"/>
        </w:rPr>
        <w:t>развития</w:t>
      </w:r>
      <w:proofErr w:type="gramEnd"/>
      <w:r w:rsidRPr="001221C3">
        <w:rPr>
          <w:rFonts w:eastAsia="Calibri"/>
          <w:sz w:val="28"/>
          <w:szCs w:val="28"/>
          <w:lang w:eastAsia="en-US"/>
        </w:rPr>
        <w:t xml:space="preserve"> вещных прав на недвижимость в римском праве</w:t>
      </w:r>
      <w:r>
        <w:rPr>
          <w:rFonts w:eastAsia="Calibri"/>
          <w:sz w:val="28"/>
          <w:szCs w:val="28"/>
          <w:lang w:eastAsia="en-US"/>
        </w:rPr>
        <w:t xml:space="preserve"> и </w:t>
      </w:r>
      <w:r w:rsidRPr="001221C3">
        <w:rPr>
          <w:rFonts w:eastAsia="Calibri"/>
          <w:sz w:val="28"/>
          <w:szCs w:val="28"/>
          <w:lang w:eastAsia="en-US"/>
        </w:rPr>
        <w:t>в России.</w:t>
      </w:r>
      <w:r w:rsidRPr="001221C3">
        <w:rPr>
          <w:sz w:val="28"/>
          <w:szCs w:val="28"/>
        </w:rPr>
        <w:t xml:space="preserve"> П</w:t>
      </w:r>
      <w:r w:rsidRPr="001221C3">
        <w:rPr>
          <w:rFonts w:eastAsia="Calibri"/>
          <w:sz w:val="28"/>
          <w:szCs w:val="28"/>
          <w:lang w:eastAsia="en-US"/>
        </w:rPr>
        <w:t>онятие и признаки (свойства) вещного права на недвижимость.</w:t>
      </w:r>
      <w:r>
        <w:rPr>
          <w:rFonts w:eastAsia="Calibri"/>
          <w:sz w:val="28"/>
          <w:szCs w:val="28"/>
          <w:lang w:eastAsia="en-US"/>
        </w:rPr>
        <w:t xml:space="preserve"> </w:t>
      </w:r>
      <w:r>
        <w:rPr>
          <w:sz w:val="28"/>
          <w:szCs w:val="28"/>
        </w:rPr>
        <w:t>Содержание вещного права</w:t>
      </w:r>
      <w:r w:rsidRPr="00F3103A">
        <w:rPr>
          <w:rFonts w:eastAsia="Calibri"/>
          <w:sz w:val="28"/>
          <w:szCs w:val="28"/>
          <w:lang w:eastAsia="en-US"/>
        </w:rPr>
        <w:t xml:space="preserve"> </w:t>
      </w:r>
      <w:r w:rsidRPr="001221C3">
        <w:rPr>
          <w:rFonts w:eastAsia="Calibri"/>
          <w:sz w:val="28"/>
          <w:szCs w:val="28"/>
          <w:lang w:eastAsia="en-US"/>
        </w:rPr>
        <w:t>на недвижимость</w:t>
      </w:r>
      <w:r>
        <w:rPr>
          <w:sz w:val="28"/>
          <w:szCs w:val="28"/>
        </w:rPr>
        <w:t>. Правомочие владения (понятие, законное, незаконное, добросовестное и недобросовестное владение недвижимым имуществом). Правомочия пользования и распоряжения недвижимостью (понятие, особенности реализации данных правомочий).</w:t>
      </w:r>
    </w:p>
    <w:p w:rsidR="00897621" w:rsidRDefault="00897621" w:rsidP="00897621">
      <w:pPr>
        <w:autoSpaceDE w:val="0"/>
        <w:autoSpaceDN w:val="0"/>
        <w:adjustRightInd w:val="0"/>
        <w:spacing w:line="336" w:lineRule="auto"/>
        <w:ind w:firstLine="709"/>
        <w:jc w:val="both"/>
        <w:rPr>
          <w:sz w:val="28"/>
          <w:szCs w:val="28"/>
        </w:rPr>
      </w:pPr>
      <w:r>
        <w:rPr>
          <w:rFonts w:eastAsia="Calibri"/>
          <w:sz w:val="28"/>
          <w:szCs w:val="28"/>
          <w:lang w:eastAsia="en-US"/>
        </w:rPr>
        <w:t>Система вещных прав</w:t>
      </w:r>
      <w:r w:rsidRPr="001221C3">
        <w:rPr>
          <w:rFonts w:eastAsia="Calibri"/>
          <w:sz w:val="28"/>
          <w:szCs w:val="28"/>
          <w:lang w:eastAsia="en-US"/>
        </w:rPr>
        <w:t xml:space="preserve"> на недвижимость по ГК РФ и направления совершенствования законодательства в данной сфере.</w:t>
      </w:r>
      <w:r w:rsidRPr="001221C3">
        <w:rPr>
          <w:sz w:val="28"/>
          <w:szCs w:val="28"/>
        </w:rPr>
        <w:t xml:space="preserve"> </w:t>
      </w:r>
    </w:p>
    <w:p w:rsidR="00897621" w:rsidRPr="00A46323" w:rsidRDefault="00897621" w:rsidP="00897621">
      <w:pPr>
        <w:autoSpaceDE w:val="0"/>
        <w:autoSpaceDN w:val="0"/>
        <w:adjustRightInd w:val="0"/>
        <w:spacing w:line="336" w:lineRule="auto"/>
        <w:ind w:firstLine="709"/>
        <w:jc w:val="both"/>
        <w:rPr>
          <w:rFonts w:eastAsia="Calibri"/>
          <w:sz w:val="28"/>
          <w:szCs w:val="28"/>
          <w:lang w:eastAsia="en-US"/>
        </w:rPr>
      </w:pPr>
      <w:r w:rsidRPr="001221C3">
        <w:rPr>
          <w:sz w:val="28"/>
          <w:szCs w:val="28"/>
        </w:rPr>
        <w:t xml:space="preserve">Понятие и признаки ограниченных вещных прав на объекты </w:t>
      </w:r>
      <w:r w:rsidRPr="00A46323">
        <w:rPr>
          <w:sz w:val="28"/>
          <w:szCs w:val="28"/>
        </w:rPr>
        <w:t>недвижимости. Принцип закрытого перечня ограниченных вещных прав.</w:t>
      </w:r>
    </w:p>
    <w:p w:rsidR="00897621" w:rsidRPr="00A46323" w:rsidRDefault="00897621" w:rsidP="00897621">
      <w:pPr>
        <w:autoSpaceDE w:val="0"/>
        <w:autoSpaceDN w:val="0"/>
        <w:adjustRightInd w:val="0"/>
        <w:spacing w:line="336" w:lineRule="auto"/>
        <w:ind w:firstLine="709"/>
        <w:jc w:val="both"/>
        <w:rPr>
          <w:rFonts w:eastAsia="Calibri"/>
          <w:sz w:val="28"/>
          <w:szCs w:val="28"/>
          <w:lang w:eastAsia="en-US"/>
        </w:rPr>
      </w:pPr>
      <w:r w:rsidRPr="00A46323">
        <w:rPr>
          <w:sz w:val="28"/>
          <w:szCs w:val="28"/>
        </w:rPr>
        <w:t>Соотношение вещных и обязательственных прав на объекты недвижимости.</w:t>
      </w:r>
    </w:p>
    <w:p w:rsidR="00897621" w:rsidRPr="00897621" w:rsidRDefault="00897621" w:rsidP="00897621">
      <w:pPr>
        <w:autoSpaceDE w:val="0"/>
        <w:autoSpaceDN w:val="0"/>
        <w:adjustRightInd w:val="0"/>
        <w:spacing w:line="336" w:lineRule="auto"/>
        <w:ind w:firstLine="709"/>
        <w:jc w:val="both"/>
        <w:rPr>
          <w:sz w:val="28"/>
          <w:szCs w:val="28"/>
        </w:rPr>
      </w:pPr>
      <w:r w:rsidRPr="00A46323">
        <w:rPr>
          <w:sz w:val="28"/>
          <w:szCs w:val="28"/>
        </w:rPr>
        <w:t>Вещный договор в механизме возникновения вещных прав</w:t>
      </w:r>
      <w:r>
        <w:rPr>
          <w:sz w:val="28"/>
          <w:szCs w:val="28"/>
        </w:rPr>
        <w:t xml:space="preserve"> на недвижимость.</w:t>
      </w:r>
    </w:p>
    <w:p w:rsidR="00A70DCF" w:rsidRDefault="00A70DCF" w:rsidP="00897621">
      <w:pPr>
        <w:spacing w:line="336" w:lineRule="auto"/>
        <w:ind w:firstLine="709"/>
        <w:jc w:val="both"/>
        <w:rPr>
          <w:b/>
          <w:sz w:val="28"/>
          <w:szCs w:val="28"/>
        </w:rPr>
      </w:pPr>
    </w:p>
    <w:p w:rsidR="00897621" w:rsidRPr="00FC581A" w:rsidRDefault="00897621" w:rsidP="00443973">
      <w:pPr>
        <w:spacing w:line="360" w:lineRule="auto"/>
        <w:ind w:firstLine="709"/>
        <w:jc w:val="both"/>
        <w:rPr>
          <w:b/>
          <w:sz w:val="28"/>
          <w:szCs w:val="28"/>
        </w:rPr>
      </w:pPr>
      <w:r w:rsidRPr="00FC581A">
        <w:rPr>
          <w:b/>
          <w:sz w:val="28"/>
          <w:szCs w:val="28"/>
        </w:rPr>
        <w:lastRenderedPageBreak/>
        <w:t>Тема 3.  Право собственности на недвижимость</w:t>
      </w:r>
    </w:p>
    <w:p w:rsidR="00897621" w:rsidRDefault="00897621" w:rsidP="00443973">
      <w:pPr>
        <w:autoSpaceDE w:val="0"/>
        <w:autoSpaceDN w:val="0"/>
        <w:adjustRightInd w:val="0"/>
        <w:spacing w:line="360" w:lineRule="auto"/>
        <w:ind w:firstLine="709"/>
        <w:jc w:val="both"/>
        <w:rPr>
          <w:rFonts w:eastAsia="+mn-ea"/>
          <w:i/>
          <w:iCs/>
          <w:color w:val="000000"/>
          <w:kern w:val="24"/>
          <w:sz w:val="48"/>
          <w:szCs w:val="48"/>
        </w:rPr>
      </w:pPr>
      <w:r>
        <w:rPr>
          <w:sz w:val="28"/>
          <w:szCs w:val="28"/>
        </w:rPr>
        <w:t xml:space="preserve">Право собственности на недвижимость как абсолютное вещное право (понятие, </w:t>
      </w:r>
      <w:r w:rsidRPr="00101320">
        <w:rPr>
          <w:sz w:val="28"/>
          <w:szCs w:val="28"/>
        </w:rPr>
        <w:t>признаки, содержание). Дискуссия в доктрине о составе правомочий в содержании права собственности. Объекты и субъекты права собственности на недвижимость</w:t>
      </w:r>
      <w:r>
        <w:rPr>
          <w:sz w:val="28"/>
          <w:szCs w:val="28"/>
        </w:rPr>
        <w:t xml:space="preserve">. </w:t>
      </w:r>
    </w:p>
    <w:p w:rsidR="00897621" w:rsidRDefault="00897621" w:rsidP="00443973">
      <w:pPr>
        <w:autoSpaceDE w:val="0"/>
        <w:autoSpaceDN w:val="0"/>
        <w:adjustRightInd w:val="0"/>
        <w:spacing w:line="360" w:lineRule="auto"/>
        <w:ind w:firstLine="709"/>
        <w:jc w:val="both"/>
        <w:rPr>
          <w:rFonts w:eastAsia="+mn-ea"/>
          <w:i/>
          <w:iCs/>
          <w:color w:val="000000"/>
          <w:kern w:val="24"/>
          <w:sz w:val="48"/>
          <w:szCs w:val="48"/>
        </w:rPr>
      </w:pPr>
      <w:r>
        <w:rPr>
          <w:sz w:val="28"/>
          <w:szCs w:val="28"/>
        </w:rPr>
        <w:t xml:space="preserve">Пределы </w:t>
      </w:r>
      <w:r w:rsidRPr="00101320">
        <w:rPr>
          <w:sz w:val="28"/>
          <w:szCs w:val="28"/>
        </w:rPr>
        <w:t>осуществления</w:t>
      </w:r>
      <w:r>
        <w:rPr>
          <w:sz w:val="28"/>
          <w:szCs w:val="28"/>
        </w:rPr>
        <w:t xml:space="preserve"> права собственности на </w:t>
      </w:r>
      <w:r w:rsidRPr="00101320">
        <w:rPr>
          <w:iCs/>
          <w:sz w:val="28"/>
          <w:szCs w:val="28"/>
        </w:rPr>
        <w:t>недвижим</w:t>
      </w:r>
      <w:r>
        <w:rPr>
          <w:iCs/>
          <w:sz w:val="28"/>
          <w:szCs w:val="28"/>
        </w:rPr>
        <w:t xml:space="preserve">ое </w:t>
      </w:r>
      <w:r w:rsidRPr="00101320">
        <w:rPr>
          <w:iCs/>
          <w:sz w:val="28"/>
          <w:szCs w:val="28"/>
        </w:rPr>
        <w:t>имуществ</w:t>
      </w:r>
      <w:r>
        <w:rPr>
          <w:iCs/>
          <w:sz w:val="28"/>
          <w:szCs w:val="28"/>
        </w:rPr>
        <w:t>о.</w:t>
      </w:r>
      <w:r w:rsidRPr="00101320">
        <w:rPr>
          <w:rFonts w:eastAsia="+mn-ea"/>
          <w:i/>
          <w:iCs/>
          <w:color w:val="000000"/>
          <w:kern w:val="24"/>
          <w:sz w:val="48"/>
          <w:szCs w:val="48"/>
        </w:rPr>
        <w:t xml:space="preserve"> </w:t>
      </w:r>
      <w:r>
        <w:rPr>
          <w:bCs/>
          <w:iCs/>
          <w:sz w:val="28"/>
          <w:szCs w:val="28"/>
        </w:rPr>
        <w:t>С</w:t>
      </w:r>
      <w:r w:rsidRPr="00101320">
        <w:rPr>
          <w:bCs/>
          <w:iCs/>
          <w:sz w:val="28"/>
          <w:szCs w:val="28"/>
        </w:rPr>
        <w:t>оседски</w:t>
      </w:r>
      <w:r>
        <w:rPr>
          <w:bCs/>
          <w:iCs/>
          <w:sz w:val="28"/>
          <w:szCs w:val="28"/>
        </w:rPr>
        <w:t>е права на недвижимость</w:t>
      </w:r>
      <w:r w:rsidRPr="00101320">
        <w:rPr>
          <w:bCs/>
          <w:iCs/>
          <w:sz w:val="28"/>
          <w:szCs w:val="28"/>
        </w:rPr>
        <w:t>.</w:t>
      </w:r>
    </w:p>
    <w:p w:rsidR="00897621" w:rsidRDefault="00897621" w:rsidP="00443973">
      <w:pPr>
        <w:autoSpaceDE w:val="0"/>
        <w:autoSpaceDN w:val="0"/>
        <w:adjustRightInd w:val="0"/>
        <w:spacing w:line="360" w:lineRule="auto"/>
        <w:ind w:firstLine="709"/>
        <w:jc w:val="both"/>
        <w:rPr>
          <w:bCs/>
          <w:iCs/>
          <w:sz w:val="28"/>
          <w:szCs w:val="28"/>
        </w:rPr>
      </w:pPr>
      <w:r w:rsidRPr="00101320">
        <w:rPr>
          <w:rFonts w:eastAsia="+mn-ea"/>
          <w:bCs/>
          <w:iCs/>
          <w:color w:val="000000"/>
          <w:kern w:val="24"/>
          <w:sz w:val="28"/>
          <w:szCs w:val="28"/>
        </w:rPr>
        <w:t>Ограничения и обременения</w:t>
      </w:r>
      <w:r w:rsidRPr="00101320">
        <w:rPr>
          <w:rFonts w:eastAsia="+mn-ea"/>
          <w:iCs/>
          <w:color w:val="000000"/>
          <w:kern w:val="24"/>
          <w:sz w:val="28"/>
          <w:szCs w:val="28"/>
        </w:rPr>
        <w:t xml:space="preserve"> </w:t>
      </w:r>
      <w:r w:rsidRPr="00101320">
        <w:rPr>
          <w:iCs/>
          <w:sz w:val="28"/>
          <w:szCs w:val="28"/>
        </w:rPr>
        <w:t>прав собственника недвижимого имущества.</w:t>
      </w:r>
      <w:r w:rsidRPr="00101320">
        <w:rPr>
          <w:rFonts w:ascii="Trebuchet MS" w:eastAsia="+mj-ea" w:hAnsi="Trebuchet MS" w:cs="+mj-cs"/>
          <w:bCs/>
          <w:color w:val="90C226"/>
          <w:kern w:val="24"/>
          <w:sz w:val="72"/>
          <w:szCs w:val="72"/>
        </w:rPr>
        <w:t xml:space="preserve"> </w:t>
      </w:r>
      <w:r w:rsidRPr="00101320">
        <w:rPr>
          <w:bCs/>
          <w:iCs/>
          <w:sz w:val="28"/>
          <w:szCs w:val="28"/>
        </w:rPr>
        <w:t xml:space="preserve">Государственная регистрация ограничения </w:t>
      </w:r>
      <w:r>
        <w:rPr>
          <w:rFonts w:eastAsia="+mn-ea"/>
          <w:bCs/>
          <w:iCs/>
          <w:color w:val="000000"/>
          <w:kern w:val="24"/>
          <w:sz w:val="28"/>
          <w:szCs w:val="28"/>
        </w:rPr>
        <w:t>(</w:t>
      </w:r>
      <w:r w:rsidRPr="00101320">
        <w:rPr>
          <w:rFonts w:eastAsia="+mn-ea"/>
          <w:bCs/>
          <w:iCs/>
          <w:color w:val="000000"/>
          <w:kern w:val="24"/>
          <w:sz w:val="28"/>
          <w:szCs w:val="28"/>
        </w:rPr>
        <w:t>обременения</w:t>
      </w:r>
      <w:r>
        <w:rPr>
          <w:rFonts w:eastAsia="+mn-ea"/>
          <w:bCs/>
          <w:iCs/>
          <w:color w:val="000000"/>
          <w:kern w:val="24"/>
          <w:sz w:val="28"/>
          <w:szCs w:val="28"/>
        </w:rPr>
        <w:t>)</w:t>
      </w:r>
      <w:r w:rsidRPr="00101320">
        <w:rPr>
          <w:rFonts w:eastAsia="+mn-ea"/>
          <w:iCs/>
          <w:color w:val="000000"/>
          <w:kern w:val="24"/>
          <w:sz w:val="28"/>
          <w:szCs w:val="28"/>
        </w:rPr>
        <w:t xml:space="preserve"> </w:t>
      </w:r>
      <w:r w:rsidRPr="00101320">
        <w:rPr>
          <w:bCs/>
          <w:iCs/>
          <w:sz w:val="28"/>
          <w:szCs w:val="28"/>
        </w:rPr>
        <w:t xml:space="preserve">прав на недвижимость. </w:t>
      </w:r>
    </w:p>
    <w:p w:rsidR="00897621" w:rsidRDefault="00897621" w:rsidP="00443973">
      <w:pPr>
        <w:autoSpaceDE w:val="0"/>
        <w:autoSpaceDN w:val="0"/>
        <w:adjustRightInd w:val="0"/>
        <w:spacing w:line="360" w:lineRule="auto"/>
        <w:ind w:firstLine="709"/>
        <w:jc w:val="both"/>
        <w:rPr>
          <w:bCs/>
          <w:iCs/>
          <w:sz w:val="28"/>
          <w:szCs w:val="28"/>
        </w:rPr>
      </w:pPr>
      <w:r w:rsidRPr="00101320">
        <w:rPr>
          <w:bCs/>
          <w:iCs/>
          <w:sz w:val="28"/>
          <w:szCs w:val="28"/>
        </w:rPr>
        <w:t xml:space="preserve">Приобретение права собственности на недвижимость: основания и проблемы правового регулирования. </w:t>
      </w:r>
    </w:p>
    <w:p w:rsidR="00897621" w:rsidRDefault="00897621" w:rsidP="00443973">
      <w:pPr>
        <w:autoSpaceDE w:val="0"/>
        <w:autoSpaceDN w:val="0"/>
        <w:adjustRightInd w:val="0"/>
        <w:spacing w:line="360" w:lineRule="auto"/>
        <w:ind w:firstLine="709"/>
        <w:jc w:val="both"/>
        <w:rPr>
          <w:bCs/>
          <w:iCs/>
          <w:sz w:val="28"/>
          <w:szCs w:val="28"/>
        </w:rPr>
      </w:pPr>
      <w:r w:rsidRPr="00101320">
        <w:rPr>
          <w:bCs/>
          <w:iCs/>
          <w:sz w:val="28"/>
          <w:szCs w:val="28"/>
        </w:rPr>
        <w:t xml:space="preserve">Прекращение права собственности на недвижимость: основания и проблемы правового регулирования. </w:t>
      </w:r>
    </w:p>
    <w:p w:rsidR="00897621" w:rsidRDefault="00897621" w:rsidP="00443973">
      <w:pPr>
        <w:autoSpaceDE w:val="0"/>
        <w:autoSpaceDN w:val="0"/>
        <w:adjustRightInd w:val="0"/>
        <w:spacing w:line="360" w:lineRule="auto"/>
        <w:ind w:firstLine="709"/>
        <w:jc w:val="both"/>
        <w:rPr>
          <w:bCs/>
          <w:iCs/>
          <w:sz w:val="28"/>
          <w:szCs w:val="28"/>
        </w:rPr>
      </w:pPr>
      <w:r>
        <w:rPr>
          <w:bCs/>
          <w:iCs/>
          <w:sz w:val="28"/>
          <w:szCs w:val="28"/>
        </w:rPr>
        <w:t>Н</w:t>
      </w:r>
      <w:r w:rsidRPr="00850062">
        <w:rPr>
          <w:bCs/>
          <w:iCs/>
          <w:sz w:val="28"/>
          <w:szCs w:val="28"/>
        </w:rPr>
        <w:t xml:space="preserve">аправления совершенствования </w:t>
      </w:r>
      <w:r>
        <w:rPr>
          <w:bCs/>
          <w:iCs/>
          <w:sz w:val="28"/>
          <w:szCs w:val="28"/>
        </w:rPr>
        <w:t xml:space="preserve">гражданского </w:t>
      </w:r>
      <w:r w:rsidRPr="00850062">
        <w:rPr>
          <w:bCs/>
          <w:iCs/>
          <w:sz w:val="28"/>
          <w:szCs w:val="28"/>
        </w:rPr>
        <w:t>законодательства в сфере</w:t>
      </w:r>
      <w:r w:rsidRPr="0076316B">
        <w:rPr>
          <w:bCs/>
          <w:iCs/>
          <w:sz w:val="28"/>
          <w:szCs w:val="28"/>
        </w:rPr>
        <w:t xml:space="preserve"> </w:t>
      </w:r>
      <w:r>
        <w:rPr>
          <w:bCs/>
          <w:iCs/>
          <w:sz w:val="28"/>
          <w:szCs w:val="28"/>
        </w:rPr>
        <w:t>приобретения и п</w:t>
      </w:r>
      <w:r w:rsidRPr="00101320">
        <w:rPr>
          <w:bCs/>
          <w:iCs/>
          <w:sz w:val="28"/>
          <w:szCs w:val="28"/>
        </w:rPr>
        <w:t>рекращение права собственности на недвижимость</w:t>
      </w:r>
      <w:r>
        <w:rPr>
          <w:bCs/>
          <w:iCs/>
          <w:sz w:val="28"/>
          <w:szCs w:val="28"/>
        </w:rPr>
        <w:t xml:space="preserve">. </w:t>
      </w:r>
    </w:p>
    <w:p w:rsidR="00897621" w:rsidRPr="001066D7" w:rsidRDefault="00897621" w:rsidP="00443973">
      <w:pPr>
        <w:autoSpaceDE w:val="0"/>
        <w:autoSpaceDN w:val="0"/>
        <w:adjustRightInd w:val="0"/>
        <w:spacing w:line="360" w:lineRule="auto"/>
        <w:ind w:firstLine="709"/>
        <w:jc w:val="both"/>
        <w:rPr>
          <w:bCs/>
          <w:iCs/>
          <w:sz w:val="28"/>
          <w:szCs w:val="28"/>
        </w:rPr>
      </w:pPr>
      <w:r w:rsidRPr="008C2071">
        <w:rPr>
          <w:bCs/>
          <w:iCs/>
          <w:sz w:val="28"/>
          <w:szCs w:val="28"/>
        </w:rPr>
        <w:t xml:space="preserve">Осуществление права общей долевой собственности на недвижимость: </w:t>
      </w:r>
      <w:r w:rsidRPr="008C2071">
        <w:rPr>
          <w:rFonts w:eastAsia="Calibri"/>
          <w:sz w:val="28"/>
          <w:szCs w:val="28"/>
          <w:lang w:eastAsia="en-US"/>
        </w:rPr>
        <w:t xml:space="preserve">понятие, правила определения долей, </w:t>
      </w:r>
      <w:r>
        <w:rPr>
          <w:rFonts w:eastAsia="Calibri"/>
          <w:sz w:val="28"/>
          <w:szCs w:val="28"/>
          <w:lang w:eastAsia="en-US"/>
        </w:rPr>
        <w:t xml:space="preserve">особенности </w:t>
      </w:r>
      <w:r w:rsidRPr="008C2071">
        <w:rPr>
          <w:rFonts w:eastAsia="Calibri"/>
          <w:bCs/>
          <w:sz w:val="28"/>
          <w:szCs w:val="28"/>
          <w:lang w:eastAsia="en-US"/>
        </w:rPr>
        <w:t>владени</w:t>
      </w:r>
      <w:r>
        <w:rPr>
          <w:rFonts w:eastAsia="Calibri"/>
          <w:bCs/>
          <w:sz w:val="28"/>
          <w:szCs w:val="28"/>
          <w:lang w:eastAsia="en-US"/>
        </w:rPr>
        <w:t>я</w:t>
      </w:r>
      <w:r w:rsidRPr="008C2071">
        <w:rPr>
          <w:rFonts w:eastAsia="Calibri"/>
          <w:bCs/>
          <w:sz w:val="28"/>
          <w:szCs w:val="28"/>
          <w:lang w:eastAsia="en-US"/>
        </w:rPr>
        <w:t xml:space="preserve"> и пользовани</w:t>
      </w:r>
      <w:r>
        <w:rPr>
          <w:rFonts w:eastAsia="Calibri"/>
          <w:bCs/>
          <w:sz w:val="28"/>
          <w:szCs w:val="28"/>
          <w:lang w:eastAsia="en-US"/>
        </w:rPr>
        <w:t xml:space="preserve">я </w:t>
      </w:r>
      <w:r w:rsidRPr="008C2071">
        <w:rPr>
          <w:rFonts w:eastAsia="Calibri"/>
          <w:bCs/>
          <w:sz w:val="28"/>
          <w:szCs w:val="28"/>
          <w:lang w:eastAsia="en-US"/>
        </w:rPr>
        <w:t xml:space="preserve">недвижимым имуществом, находящимся в долевой собственности. Продажа доли на </w:t>
      </w:r>
      <w:r w:rsidRPr="00F1748C">
        <w:rPr>
          <w:rFonts w:eastAsia="Calibri"/>
          <w:bCs/>
          <w:sz w:val="28"/>
          <w:szCs w:val="28"/>
          <w:lang w:eastAsia="en-US"/>
        </w:rPr>
        <w:t>недвижимое имущество третьему лицу</w:t>
      </w:r>
      <w:r w:rsidRPr="008C2071">
        <w:rPr>
          <w:rFonts w:eastAsia="Calibri"/>
          <w:bCs/>
          <w:sz w:val="28"/>
          <w:szCs w:val="28"/>
          <w:lang w:eastAsia="en-US"/>
        </w:rPr>
        <w:t xml:space="preserve"> и преимущественное право ее </w:t>
      </w:r>
      <w:r w:rsidRPr="001066D7">
        <w:rPr>
          <w:rFonts w:eastAsia="Calibri"/>
          <w:bCs/>
          <w:sz w:val="28"/>
          <w:szCs w:val="28"/>
          <w:lang w:eastAsia="en-US"/>
        </w:rPr>
        <w:t>покупки</w:t>
      </w:r>
      <w:r w:rsidRPr="001066D7">
        <w:rPr>
          <w:rFonts w:eastAsia="Calibri"/>
          <w:sz w:val="28"/>
          <w:szCs w:val="28"/>
          <w:lang w:eastAsia="en-US"/>
        </w:rPr>
        <w:t xml:space="preserve">: процедура реализации и правовые последствия </w:t>
      </w:r>
      <w:r w:rsidRPr="001066D7">
        <w:rPr>
          <w:rFonts w:eastAsia="Calibri"/>
          <w:bCs/>
          <w:sz w:val="28"/>
          <w:szCs w:val="28"/>
          <w:lang w:eastAsia="en-US"/>
        </w:rPr>
        <w:t>нарушения</w:t>
      </w:r>
      <w:r w:rsidRPr="001066D7">
        <w:rPr>
          <w:rFonts w:eastAsia="Calibri"/>
          <w:sz w:val="28"/>
          <w:szCs w:val="28"/>
          <w:lang w:eastAsia="en-US"/>
        </w:rPr>
        <w:t>.</w:t>
      </w:r>
    </w:p>
    <w:p w:rsidR="00897621" w:rsidRPr="001066D7" w:rsidRDefault="00897621" w:rsidP="00443973">
      <w:pPr>
        <w:autoSpaceDE w:val="0"/>
        <w:autoSpaceDN w:val="0"/>
        <w:adjustRightInd w:val="0"/>
        <w:spacing w:line="360" w:lineRule="auto"/>
        <w:ind w:firstLine="709"/>
        <w:jc w:val="both"/>
        <w:rPr>
          <w:bCs/>
          <w:iCs/>
          <w:sz w:val="28"/>
          <w:szCs w:val="28"/>
        </w:rPr>
      </w:pPr>
      <w:r w:rsidRPr="001066D7">
        <w:rPr>
          <w:rFonts w:eastAsia="Calibri"/>
          <w:sz w:val="28"/>
          <w:szCs w:val="28"/>
          <w:lang w:eastAsia="en-US"/>
        </w:rPr>
        <w:t>Право общей совместной собственности на недвижимость: понятие, субъекты, виды.</w:t>
      </w:r>
      <w:r w:rsidRPr="001066D7">
        <w:rPr>
          <w:rFonts w:eastAsia="+mj-ea"/>
          <w:b/>
          <w:bCs/>
          <w:color w:val="FFFFFF"/>
          <w:sz w:val="28"/>
          <w:szCs w:val="28"/>
        </w:rPr>
        <w:t xml:space="preserve"> </w:t>
      </w:r>
      <w:r w:rsidRPr="001066D7">
        <w:rPr>
          <w:rFonts w:eastAsia="Calibri"/>
          <w:sz w:val="28"/>
          <w:szCs w:val="28"/>
          <w:lang w:eastAsia="en-US"/>
        </w:rPr>
        <w:t xml:space="preserve">Особенности осуществления права общей собственности на недвижимое имущество супругов. </w:t>
      </w:r>
      <w:r w:rsidRPr="001066D7">
        <w:rPr>
          <w:rFonts w:eastAsia="Calibri"/>
          <w:bCs/>
          <w:sz w:val="28"/>
          <w:szCs w:val="28"/>
          <w:lang w:eastAsia="en-US"/>
        </w:rPr>
        <w:t xml:space="preserve">Основания прекращения права общей </w:t>
      </w:r>
      <w:r w:rsidRPr="001066D7">
        <w:rPr>
          <w:rFonts w:eastAsia="Calibri"/>
          <w:sz w:val="28"/>
          <w:szCs w:val="28"/>
          <w:lang w:eastAsia="en-US"/>
        </w:rPr>
        <w:t>собственности на недвижимое имущество супругов.</w:t>
      </w:r>
      <w:r w:rsidRPr="001066D7">
        <w:rPr>
          <w:bCs/>
          <w:iCs/>
          <w:sz w:val="28"/>
          <w:szCs w:val="28"/>
        </w:rPr>
        <w:t xml:space="preserve"> </w:t>
      </w:r>
    </w:p>
    <w:p w:rsidR="00897621" w:rsidRPr="00897621" w:rsidRDefault="00897621" w:rsidP="00443973">
      <w:pPr>
        <w:autoSpaceDE w:val="0"/>
        <w:autoSpaceDN w:val="0"/>
        <w:adjustRightInd w:val="0"/>
        <w:spacing w:line="360" w:lineRule="auto"/>
        <w:ind w:firstLine="709"/>
        <w:jc w:val="both"/>
        <w:rPr>
          <w:rFonts w:eastAsia="Calibri"/>
          <w:bCs/>
          <w:sz w:val="28"/>
          <w:szCs w:val="28"/>
          <w:lang w:eastAsia="en-US"/>
        </w:rPr>
      </w:pPr>
      <w:r w:rsidRPr="001066D7">
        <w:rPr>
          <w:bCs/>
          <w:iCs/>
          <w:sz w:val="28"/>
          <w:szCs w:val="28"/>
        </w:rPr>
        <w:t>Направления совершенствования гражданского законодательства в сфере осуществления права общей собственности на недвижимость.</w:t>
      </w:r>
    </w:p>
    <w:p w:rsidR="00A70DCF" w:rsidRPr="00443973" w:rsidRDefault="00A70DCF" w:rsidP="00443973">
      <w:pPr>
        <w:spacing w:line="360" w:lineRule="auto"/>
        <w:ind w:right="-181" w:firstLine="709"/>
        <w:rPr>
          <w:b/>
          <w:sz w:val="16"/>
          <w:szCs w:val="16"/>
        </w:rPr>
      </w:pPr>
    </w:p>
    <w:p w:rsidR="00897621" w:rsidRPr="00DD26E6" w:rsidRDefault="00897621" w:rsidP="00443973">
      <w:pPr>
        <w:spacing w:line="360" w:lineRule="auto"/>
        <w:ind w:right="-181" w:firstLine="709"/>
        <w:rPr>
          <w:b/>
          <w:sz w:val="28"/>
          <w:szCs w:val="28"/>
        </w:rPr>
      </w:pPr>
      <w:r w:rsidRPr="00DD26E6">
        <w:rPr>
          <w:b/>
          <w:sz w:val="28"/>
          <w:szCs w:val="28"/>
        </w:rPr>
        <w:t>Тема 4. Ограниченные вещные права на недвижимое имущество</w:t>
      </w:r>
    </w:p>
    <w:p w:rsidR="00897621" w:rsidRPr="00897621" w:rsidRDefault="00897621" w:rsidP="00443973">
      <w:pPr>
        <w:pStyle w:val="1"/>
        <w:spacing w:before="0" w:after="0" w:line="360" w:lineRule="auto"/>
        <w:ind w:firstLine="709"/>
        <w:jc w:val="both"/>
        <w:rPr>
          <w:rFonts w:ascii="Times New Roman" w:hAnsi="Times New Roman"/>
          <w:b w:val="0"/>
          <w:color w:val="auto"/>
        </w:rPr>
      </w:pPr>
      <w:r w:rsidRPr="00897621">
        <w:rPr>
          <w:rFonts w:ascii="Times New Roman" w:hAnsi="Times New Roman"/>
          <w:b w:val="0"/>
          <w:color w:val="auto"/>
          <w:lang w:eastAsia="en-US"/>
        </w:rPr>
        <w:lastRenderedPageBreak/>
        <w:t>Сервитут как право ограниченного пользования чужим земельным участком: понятие, содержание, особенности, виды.</w:t>
      </w:r>
      <w:r w:rsidRPr="00897621">
        <w:rPr>
          <w:rStyle w:val="20"/>
          <w:rFonts w:ascii="Times New Roman" w:eastAsia="Calibri" w:hAnsi="Times New Roman"/>
          <w:color w:val="auto"/>
        </w:rPr>
        <w:t xml:space="preserve"> </w:t>
      </w:r>
      <w:r w:rsidRPr="00897621">
        <w:rPr>
          <w:rStyle w:val="hl"/>
          <w:rFonts w:ascii="Times New Roman" w:hAnsi="Times New Roman"/>
          <w:b w:val="0"/>
          <w:color w:val="auto"/>
        </w:rPr>
        <w:t>Обременение сервитутом зданий и сооружений.</w:t>
      </w:r>
    </w:p>
    <w:p w:rsidR="00897621" w:rsidRPr="00897621" w:rsidRDefault="00897621" w:rsidP="00443973">
      <w:pPr>
        <w:tabs>
          <w:tab w:val="left" w:pos="567"/>
        </w:tabs>
        <w:spacing w:line="360" w:lineRule="auto"/>
        <w:ind w:firstLine="709"/>
        <w:jc w:val="both"/>
        <w:rPr>
          <w:rFonts w:eastAsia="Calibri"/>
          <w:sz w:val="28"/>
          <w:szCs w:val="28"/>
          <w:lang w:eastAsia="en-US"/>
        </w:rPr>
      </w:pPr>
      <w:r w:rsidRPr="00897621">
        <w:rPr>
          <w:rFonts w:eastAsia="Calibri"/>
          <w:sz w:val="28"/>
          <w:szCs w:val="28"/>
          <w:lang w:eastAsia="en-US"/>
        </w:rPr>
        <w:t xml:space="preserve">Право постоянного владения и пользования земельным участком (эмфитевзис): понятие, содержание, особенности. </w:t>
      </w:r>
    </w:p>
    <w:p w:rsidR="00897621" w:rsidRPr="00897621" w:rsidRDefault="00897621" w:rsidP="00897621">
      <w:pPr>
        <w:tabs>
          <w:tab w:val="left" w:pos="567"/>
        </w:tabs>
        <w:spacing w:line="360" w:lineRule="auto"/>
        <w:ind w:firstLine="709"/>
        <w:jc w:val="both"/>
        <w:rPr>
          <w:rFonts w:eastAsia="Calibri"/>
          <w:sz w:val="28"/>
          <w:szCs w:val="28"/>
          <w:lang w:eastAsia="en-US"/>
        </w:rPr>
      </w:pPr>
      <w:r w:rsidRPr="00897621">
        <w:rPr>
          <w:rFonts w:eastAsia="Calibri"/>
          <w:sz w:val="28"/>
          <w:szCs w:val="28"/>
          <w:lang w:eastAsia="en-US"/>
        </w:rPr>
        <w:t>Право застройки (</w:t>
      </w:r>
      <w:proofErr w:type="spellStart"/>
      <w:r w:rsidRPr="00897621">
        <w:rPr>
          <w:rFonts w:eastAsia="Calibri"/>
          <w:sz w:val="28"/>
          <w:szCs w:val="28"/>
          <w:lang w:eastAsia="en-US"/>
        </w:rPr>
        <w:t>суперфиций</w:t>
      </w:r>
      <w:proofErr w:type="spellEnd"/>
      <w:r w:rsidRPr="00897621">
        <w:rPr>
          <w:rFonts w:eastAsia="Calibri"/>
          <w:sz w:val="28"/>
          <w:szCs w:val="28"/>
          <w:lang w:eastAsia="en-US"/>
        </w:rPr>
        <w:t>): понятие, содержание, особенности.</w:t>
      </w:r>
    </w:p>
    <w:p w:rsidR="00897621" w:rsidRPr="00897621" w:rsidRDefault="00897621" w:rsidP="00897621">
      <w:pPr>
        <w:tabs>
          <w:tab w:val="left" w:pos="567"/>
        </w:tabs>
        <w:spacing w:line="360" w:lineRule="auto"/>
        <w:ind w:firstLine="709"/>
        <w:jc w:val="both"/>
        <w:rPr>
          <w:rFonts w:eastAsia="Calibri"/>
          <w:sz w:val="28"/>
          <w:szCs w:val="28"/>
          <w:lang w:eastAsia="en-US"/>
        </w:rPr>
      </w:pPr>
      <w:proofErr w:type="gramStart"/>
      <w:r w:rsidRPr="00897621">
        <w:rPr>
          <w:rFonts w:eastAsia="Calibri"/>
          <w:sz w:val="28"/>
          <w:szCs w:val="28"/>
          <w:lang w:eastAsia="en-US"/>
        </w:rPr>
        <w:t xml:space="preserve">Право личного </w:t>
      </w:r>
      <w:proofErr w:type="spellStart"/>
      <w:r w:rsidRPr="00897621">
        <w:rPr>
          <w:rFonts w:eastAsia="Calibri"/>
          <w:sz w:val="28"/>
          <w:szCs w:val="28"/>
          <w:lang w:eastAsia="en-US"/>
        </w:rPr>
        <w:t>пользовладения</w:t>
      </w:r>
      <w:proofErr w:type="spellEnd"/>
      <w:r w:rsidRPr="00897621">
        <w:rPr>
          <w:rFonts w:eastAsia="Calibri"/>
          <w:sz w:val="28"/>
          <w:szCs w:val="28"/>
          <w:lang w:eastAsia="en-US"/>
        </w:rPr>
        <w:t xml:space="preserve"> недвижимостью (узуфрукт): понятие, признаки, субъекты, объект, основания установления.</w:t>
      </w:r>
      <w:proofErr w:type="gramEnd"/>
      <w:r w:rsidRPr="00897621">
        <w:rPr>
          <w:rFonts w:eastAsia="Calibri"/>
          <w:sz w:val="28"/>
          <w:szCs w:val="28"/>
          <w:lang w:eastAsia="en-US"/>
        </w:rPr>
        <w:t xml:space="preserve"> Отличие узуфрукта от сервитута и права аренды недвижимого имущества. </w:t>
      </w:r>
    </w:p>
    <w:p w:rsidR="00897621" w:rsidRPr="00D56BE9" w:rsidRDefault="00897621" w:rsidP="00897621">
      <w:pPr>
        <w:tabs>
          <w:tab w:val="left" w:pos="567"/>
        </w:tabs>
        <w:spacing w:line="360" w:lineRule="auto"/>
        <w:ind w:firstLine="709"/>
        <w:jc w:val="both"/>
        <w:rPr>
          <w:rFonts w:eastAsia="Calibri"/>
          <w:sz w:val="28"/>
          <w:szCs w:val="28"/>
          <w:lang w:eastAsia="en-US"/>
        </w:rPr>
      </w:pPr>
      <w:r w:rsidRPr="00897621">
        <w:rPr>
          <w:rFonts w:eastAsia="Calibri"/>
          <w:sz w:val="28"/>
          <w:szCs w:val="28"/>
          <w:lang w:eastAsia="en-US"/>
        </w:rPr>
        <w:t xml:space="preserve">Право приобретения чужой недвижимой вещи: понятие, основания возникновения, </w:t>
      </w:r>
      <w:r w:rsidRPr="00897621">
        <w:rPr>
          <w:rFonts w:eastAsia="Calibri"/>
          <w:bCs/>
          <w:sz w:val="28"/>
          <w:szCs w:val="28"/>
          <w:lang w:eastAsia="en-US"/>
        </w:rPr>
        <w:t>существенные условия договора о праве приобретения чужой недвижимой вещи, основа</w:t>
      </w:r>
      <w:r w:rsidRPr="00D56BE9">
        <w:rPr>
          <w:rFonts w:eastAsia="Calibri"/>
          <w:bCs/>
          <w:sz w:val="28"/>
          <w:szCs w:val="28"/>
          <w:lang w:eastAsia="en-US"/>
        </w:rPr>
        <w:t>ния прекращения.</w:t>
      </w:r>
    </w:p>
    <w:p w:rsidR="00897621" w:rsidRPr="00D56BE9" w:rsidRDefault="00897621" w:rsidP="00897621">
      <w:pPr>
        <w:tabs>
          <w:tab w:val="left" w:pos="567"/>
        </w:tabs>
        <w:spacing w:line="336" w:lineRule="auto"/>
        <w:ind w:firstLine="709"/>
        <w:jc w:val="both"/>
        <w:rPr>
          <w:rFonts w:eastAsia="Calibri"/>
          <w:sz w:val="28"/>
          <w:szCs w:val="28"/>
          <w:lang w:eastAsia="en-US"/>
        </w:rPr>
      </w:pPr>
      <w:r w:rsidRPr="00D56BE9">
        <w:rPr>
          <w:rFonts w:eastAsia="Calibri"/>
          <w:sz w:val="28"/>
          <w:szCs w:val="28"/>
          <w:lang w:eastAsia="en-US"/>
        </w:rPr>
        <w:t xml:space="preserve">Право вещной выдачи: понятие, основания возникновения, существенные условия </w:t>
      </w:r>
      <w:r w:rsidRPr="00D56BE9">
        <w:rPr>
          <w:rFonts w:eastAsia="Calibri"/>
          <w:bCs/>
          <w:sz w:val="28"/>
          <w:szCs w:val="28"/>
          <w:lang w:eastAsia="en-US"/>
        </w:rPr>
        <w:t>договора об установлении права вещной выдачи, основания прекращения, отличие от иных прав (ипотека, рента, сервитут).</w:t>
      </w:r>
    </w:p>
    <w:p w:rsidR="00897621" w:rsidRPr="00897621" w:rsidRDefault="00897621" w:rsidP="00897621">
      <w:pPr>
        <w:tabs>
          <w:tab w:val="left" w:pos="567"/>
        </w:tabs>
        <w:suppressAutoHyphens/>
        <w:spacing w:line="336" w:lineRule="auto"/>
        <w:ind w:firstLine="709"/>
        <w:jc w:val="both"/>
        <w:rPr>
          <w:rFonts w:eastAsia="Calibri"/>
          <w:bCs/>
          <w:sz w:val="28"/>
          <w:szCs w:val="28"/>
          <w:lang w:eastAsia="en-US"/>
        </w:rPr>
      </w:pPr>
      <w:r w:rsidRPr="00D56BE9">
        <w:rPr>
          <w:rFonts w:eastAsia="Calibri"/>
          <w:sz w:val="28"/>
          <w:szCs w:val="28"/>
          <w:lang w:eastAsia="en-US"/>
        </w:rPr>
        <w:t xml:space="preserve">Право оперативного управления </w:t>
      </w:r>
      <w:r>
        <w:rPr>
          <w:rFonts w:eastAsia="Calibri"/>
          <w:sz w:val="28"/>
          <w:szCs w:val="28"/>
          <w:lang w:eastAsia="en-US"/>
        </w:rPr>
        <w:t xml:space="preserve">недвижимым </w:t>
      </w:r>
      <w:r w:rsidRPr="00D56BE9">
        <w:rPr>
          <w:rFonts w:eastAsia="Calibri"/>
          <w:sz w:val="28"/>
          <w:szCs w:val="28"/>
          <w:lang w:eastAsia="en-US"/>
        </w:rPr>
        <w:t xml:space="preserve">имуществом: понятие, субъекты, </w:t>
      </w:r>
      <w:r w:rsidRPr="00D56BE9">
        <w:rPr>
          <w:rFonts w:eastAsia="Calibri"/>
          <w:bCs/>
          <w:sz w:val="28"/>
          <w:szCs w:val="28"/>
          <w:lang w:eastAsia="en-US"/>
        </w:rPr>
        <w:t>правомочия собственника имущества, отличие от прав</w:t>
      </w:r>
      <w:r>
        <w:rPr>
          <w:rFonts w:eastAsia="Calibri"/>
          <w:bCs/>
          <w:sz w:val="28"/>
          <w:szCs w:val="28"/>
          <w:lang w:eastAsia="en-US"/>
        </w:rPr>
        <w:t>а</w:t>
      </w:r>
      <w:r w:rsidRPr="00D56BE9">
        <w:rPr>
          <w:rFonts w:eastAsia="Calibri"/>
          <w:bCs/>
          <w:sz w:val="28"/>
          <w:szCs w:val="28"/>
          <w:lang w:eastAsia="en-US"/>
        </w:rPr>
        <w:t xml:space="preserve"> хозяйственного ведения.</w:t>
      </w:r>
    </w:p>
    <w:p w:rsidR="00C600DC" w:rsidRDefault="00C600DC" w:rsidP="00897621">
      <w:pPr>
        <w:tabs>
          <w:tab w:val="left" w:pos="0"/>
        </w:tabs>
        <w:spacing w:line="336" w:lineRule="auto"/>
        <w:ind w:firstLine="709"/>
        <w:jc w:val="both"/>
        <w:rPr>
          <w:b/>
          <w:sz w:val="28"/>
          <w:szCs w:val="28"/>
        </w:rPr>
      </w:pPr>
    </w:p>
    <w:p w:rsidR="00897621" w:rsidRDefault="00897621" w:rsidP="00897621">
      <w:pPr>
        <w:tabs>
          <w:tab w:val="left" w:pos="0"/>
        </w:tabs>
        <w:spacing w:line="336" w:lineRule="auto"/>
        <w:ind w:firstLine="709"/>
        <w:jc w:val="both"/>
        <w:rPr>
          <w:rFonts w:eastAsia="Calibri"/>
          <w:b/>
          <w:sz w:val="28"/>
          <w:szCs w:val="28"/>
          <w:lang w:eastAsia="en-US"/>
        </w:rPr>
      </w:pPr>
      <w:r w:rsidRPr="00E13AD4">
        <w:rPr>
          <w:b/>
          <w:sz w:val="28"/>
          <w:szCs w:val="28"/>
        </w:rPr>
        <w:t xml:space="preserve">Тема 5. </w:t>
      </w:r>
      <w:r>
        <w:rPr>
          <w:rFonts w:eastAsia="Calibri"/>
          <w:b/>
          <w:sz w:val="28"/>
          <w:szCs w:val="28"/>
          <w:lang w:eastAsia="en-US"/>
        </w:rPr>
        <w:t xml:space="preserve">Особенности осуществления </w:t>
      </w:r>
      <w:r w:rsidRPr="00E13AD4">
        <w:rPr>
          <w:rFonts w:eastAsia="Calibri"/>
          <w:b/>
          <w:sz w:val="28"/>
          <w:szCs w:val="28"/>
          <w:lang w:eastAsia="en-US"/>
        </w:rPr>
        <w:t xml:space="preserve">вещных прав на </w:t>
      </w:r>
      <w:r>
        <w:rPr>
          <w:rFonts w:eastAsia="Calibri"/>
          <w:b/>
          <w:sz w:val="28"/>
          <w:szCs w:val="28"/>
          <w:lang w:eastAsia="en-US"/>
        </w:rPr>
        <w:t>отдельные виды недвижимости</w:t>
      </w:r>
    </w:p>
    <w:p w:rsidR="00897621" w:rsidRDefault="00897621" w:rsidP="00897621">
      <w:pPr>
        <w:tabs>
          <w:tab w:val="left" w:pos="0"/>
        </w:tabs>
        <w:spacing w:line="336" w:lineRule="auto"/>
        <w:ind w:firstLine="709"/>
        <w:jc w:val="both"/>
        <w:rPr>
          <w:bCs/>
          <w:iCs/>
          <w:sz w:val="28"/>
          <w:szCs w:val="28"/>
        </w:rPr>
      </w:pPr>
      <w:r w:rsidRPr="007F68D1">
        <w:rPr>
          <w:rFonts w:eastAsia="Calibri"/>
          <w:sz w:val="28"/>
          <w:szCs w:val="28"/>
          <w:lang w:eastAsia="en-US"/>
        </w:rPr>
        <w:t xml:space="preserve">Жилое </w:t>
      </w:r>
      <w:r w:rsidRPr="007F68D1">
        <w:rPr>
          <w:bCs/>
          <w:iCs/>
          <w:sz w:val="28"/>
          <w:szCs w:val="28"/>
        </w:rPr>
        <w:t>(нежилое)</w:t>
      </w:r>
      <w:r w:rsidRPr="007F68D1">
        <w:rPr>
          <w:rFonts w:eastAsia="Calibri"/>
          <w:sz w:val="28"/>
          <w:szCs w:val="28"/>
          <w:lang w:eastAsia="en-US"/>
        </w:rPr>
        <w:t xml:space="preserve"> помещение как объект вещного права: понятие и виды. Пределы использования жилого </w:t>
      </w:r>
      <w:r w:rsidRPr="007F68D1">
        <w:rPr>
          <w:bCs/>
          <w:iCs/>
          <w:sz w:val="28"/>
          <w:szCs w:val="28"/>
        </w:rPr>
        <w:t xml:space="preserve">(нежилого) помещения. </w:t>
      </w:r>
    </w:p>
    <w:p w:rsidR="00897621" w:rsidRPr="008C2135" w:rsidRDefault="00897621" w:rsidP="00897621">
      <w:pPr>
        <w:tabs>
          <w:tab w:val="left" w:pos="0"/>
        </w:tabs>
        <w:spacing w:line="336" w:lineRule="auto"/>
        <w:ind w:firstLine="709"/>
        <w:jc w:val="both"/>
        <w:rPr>
          <w:rFonts w:eastAsia="Calibri"/>
          <w:b/>
          <w:sz w:val="28"/>
          <w:szCs w:val="28"/>
          <w:lang w:eastAsia="en-US"/>
        </w:rPr>
      </w:pPr>
      <w:r w:rsidRPr="007F68D1">
        <w:rPr>
          <w:bCs/>
          <w:iCs/>
          <w:sz w:val="28"/>
          <w:szCs w:val="28"/>
        </w:rPr>
        <w:t xml:space="preserve">Право собственности на жилое (нежилое) помещение: </w:t>
      </w:r>
      <w:r w:rsidRPr="007F68D1">
        <w:rPr>
          <w:rFonts w:eastAsia="Calibri"/>
          <w:sz w:val="28"/>
          <w:szCs w:val="28"/>
          <w:lang w:eastAsia="en-US"/>
        </w:rPr>
        <w:t>основания приобретения</w:t>
      </w:r>
      <w:r>
        <w:rPr>
          <w:rFonts w:eastAsia="Calibri"/>
          <w:sz w:val="28"/>
          <w:szCs w:val="28"/>
          <w:lang w:eastAsia="en-US"/>
        </w:rPr>
        <w:t xml:space="preserve"> и прекращения</w:t>
      </w:r>
      <w:r w:rsidRPr="007F68D1">
        <w:rPr>
          <w:rFonts w:eastAsia="Calibri"/>
          <w:sz w:val="28"/>
          <w:szCs w:val="28"/>
          <w:lang w:eastAsia="en-US"/>
        </w:rPr>
        <w:t>, права и обязанности</w:t>
      </w:r>
      <w:r>
        <w:rPr>
          <w:rFonts w:eastAsia="Calibri"/>
          <w:sz w:val="28"/>
          <w:szCs w:val="28"/>
          <w:lang w:eastAsia="en-US"/>
        </w:rPr>
        <w:t xml:space="preserve"> его</w:t>
      </w:r>
      <w:r w:rsidRPr="007F68D1">
        <w:rPr>
          <w:rFonts w:eastAsia="Calibri"/>
          <w:sz w:val="28"/>
          <w:szCs w:val="28"/>
          <w:lang w:eastAsia="en-US"/>
        </w:rPr>
        <w:t xml:space="preserve"> собственника.</w:t>
      </w:r>
      <w:r w:rsidRPr="007F68D1">
        <w:rPr>
          <w:bCs/>
          <w:iCs/>
          <w:sz w:val="28"/>
          <w:szCs w:val="28"/>
        </w:rPr>
        <w:t xml:space="preserve"> </w:t>
      </w:r>
      <w:r w:rsidRPr="007F68D1">
        <w:rPr>
          <w:rFonts w:eastAsia="Calibri"/>
          <w:bCs/>
          <w:sz w:val="28"/>
          <w:szCs w:val="28"/>
          <w:lang w:eastAsia="en-US"/>
        </w:rPr>
        <w:t>Ответственность за нарушение пределов осуществления права собственности на жилое помещение.</w:t>
      </w:r>
      <w:r w:rsidRPr="007F68D1">
        <w:rPr>
          <w:rFonts w:eastAsia="Calibri"/>
          <w:sz w:val="28"/>
          <w:szCs w:val="28"/>
          <w:lang w:eastAsia="en-US"/>
        </w:rPr>
        <w:t xml:space="preserve"> Прекращение права </w:t>
      </w:r>
      <w:r w:rsidRPr="008C2135">
        <w:rPr>
          <w:rFonts w:eastAsia="Calibri"/>
          <w:sz w:val="28"/>
          <w:szCs w:val="28"/>
          <w:lang w:eastAsia="en-US"/>
        </w:rPr>
        <w:t xml:space="preserve">собственности на </w:t>
      </w:r>
      <w:r w:rsidRPr="008C2135">
        <w:rPr>
          <w:rFonts w:eastAsia="Calibri"/>
          <w:bCs/>
          <w:sz w:val="28"/>
          <w:szCs w:val="28"/>
          <w:lang w:eastAsia="en-US"/>
        </w:rPr>
        <w:t xml:space="preserve">бесхозяйственно содержимое жилое помещение. </w:t>
      </w:r>
    </w:p>
    <w:p w:rsidR="00897621" w:rsidRDefault="00897621" w:rsidP="00897621">
      <w:pPr>
        <w:tabs>
          <w:tab w:val="left" w:pos="0"/>
        </w:tabs>
        <w:spacing w:line="336" w:lineRule="auto"/>
        <w:ind w:firstLine="709"/>
        <w:jc w:val="both"/>
        <w:rPr>
          <w:bCs/>
          <w:sz w:val="28"/>
          <w:szCs w:val="28"/>
        </w:rPr>
      </w:pPr>
      <w:bookmarkStart w:id="9" w:name="146"/>
      <w:r>
        <w:rPr>
          <w:sz w:val="28"/>
          <w:szCs w:val="28"/>
        </w:rPr>
        <w:t>Ограниченные вещные права на жилые помещения, их виды.</w:t>
      </w:r>
      <w:r w:rsidRPr="008C2135">
        <w:rPr>
          <w:sz w:val="28"/>
          <w:szCs w:val="28"/>
        </w:rPr>
        <w:t xml:space="preserve"> Право пользования жилым помещением членами семьи собственника жилого помещения. </w:t>
      </w:r>
      <w:bookmarkEnd w:id="9"/>
      <w:r w:rsidRPr="008C2135">
        <w:rPr>
          <w:rFonts w:eastAsia="Calibri"/>
          <w:sz w:val="28"/>
          <w:szCs w:val="28"/>
          <w:lang w:eastAsia="en-US"/>
        </w:rPr>
        <w:t xml:space="preserve">Право пользования жилым помещением в силу завещательного </w:t>
      </w:r>
      <w:r w:rsidRPr="008C2135">
        <w:rPr>
          <w:rFonts w:eastAsia="Calibri"/>
          <w:sz w:val="28"/>
          <w:szCs w:val="28"/>
          <w:lang w:eastAsia="en-US"/>
        </w:rPr>
        <w:lastRenderedPageBreak/>
        <w:t>отказа.</w:t>
      </w:r>
      <w:r w:rsidRPr="008C2135">
        <w:rPr>
          <w:sz w:val="28"/>
          <w:szCs w:val="28"/>
        </w:rPr>
        <w:t xml:space="preserve"> Право пожизненного пользования жилым </w:t>
      </w:r>
      <w:r w:rsidRPr="006362FE">
        <w:rPr>
          <w:sz w:val="28"/>
          <w:szCs w:val="28"/>
        </w:rPr>
        <w:t>помещением</w:t>
      </w:r>
      <w:r>
        <w:rPr>
          <w:bCs/>
          <w:sz w:val="28"/>
          <w:szCs w:val="28"/>
        </w:rPr>
        <w:t>: основания возникновения, особенности.</w:t>
      </w:r>
    </w:p>
    <w:p w:rsidR="00897621" w:rsidRDefault="00897621" w:rsidP="00897621">
      <w:pPr>
        <w:autoSpaceDE w:val="0"/>
        <w:autoSpaceDN w:val="0"/>
        <w:adjustRightInd w:val="0"/>
        <w:spacing w:line="336" w:lineRule="auto"/>
        <w:ind w:firstLine="709"/>
        <w:jc w:val="both"/>
        <w:rPr>
          <w:bCs/>
          <w:sz w:val="28"/>
          <w:szCs w:val="28"/>
        </w:rPr>
      </w:pPr>
      <w:r>
        <w:rPr>
          <w:sz w:val="28"/>
          <w:szCs w:val="28"/>
        </w:rPr>
        <w:t>Земельный участок</w:t>
      </w:r>
      <w:r>
        <w:rPr>
          <w:rFonts w:eastAsia="Calibri"/>
          <w:b/>
          <w:sz w:val="28"/>
          <w:szCs w:val="28"/>
          <w:lang w:eastAsia="en-US"/>
        </w:rPr>
        <w:t xml:space="preserve"> </w:t>
      </w:r>
      <w:r>
        <w:rPr>
          <w:sz w:val="28"/>
          <w:szCs w:val="28"/>
        </w:rPr>
        <w:t>как объект вещного права. Система вещных прав на земельные участки.</w:t>
      </w:r>
      <w:r w:rsidRPr="003706B8">
        <w:rPr>
          <w:sz w:val="28"/>
          <w:szCs w:val="28"/>
        </w:rPr>
        <w:t xml:space="preserve"> </w:t>
      </w:r>
      <w:r>
        <w:rPr>
          <w:sz w:val="28"/>
          <w:szCs w:val="28"/>
        </w:rPr>
        <w:t xml:space="preserve">Особенности осуществления вещных прав на земельные участки и </w:t>
      </w:r>
      <w:r w:rsidRPr="00011709">
        <w:rPr>
          <w:sz w:val="28"/>
          <w:szCs w:val="28"/>
        </w:rPr>
        <w:t xml:space="preserve">находящиеся </w:t>
      </w:r>
      <w:r w:rsidRPr="00AE5A1E">
        <w:rPr>
          <w:iCs/>
          <w:sz w:val="28"/>
          <w:szCs w:val="28"/>
        </w:rPr>
        <w:t>на них здания, сооружения</w:t>
      </w:r>
      <w:r w:rsidRPr="00AE5A1E">
        <w:rPr>
          <w:sz w:val="28"/>
          <w:szCs w:val="28"/>
        </w:rPr>
        <w:t xml:space="preserve">, объекты незавершенного строительства. </w:t>
      </w:r>
      <w:proofErr w:type="gramStart"/>
      <w:r>
        <w:rPr>
          <w:sz w:val="28"/>
          <w:szCs w:val="28"/>
        </w:rPr>
        <w:t>У</w:t>
      </w:r>
      <w:r>
        <w:rPr>
          <w:bCs/>
          <w:sz w:val="28"/>
          <w:szCs w:val="28"/>
        </w:rPr>
        <w:t xml:space="preserve">частие в гражданском обороте </w:t>
      </w:r>
      <w:r>
        <w:rPr>
          <w:sz w:val="28"/>
          <w:szCs w:val="28"/>
        </w:rPr>
        <w:t xml:space="preserve">земельных участков и </w:t>
      </w:r>
      <w:r w:rsidRPr="00011709">
        <w:rPr>
          <w:sz w:val="28"/>
          <w:szCs w:val="28"/>
        </w:rPr>
        <w:t xml:space="preserve">находящиеся </w:t>
      </w:r>
      <w:r w:rsidRPr="00AE5A1E">
        <w:rPr>
          <w:iCs/>
          <w:sz w:val="28"/>
          <w:szCs w:val="28"/>
        </w:rPr>
        <w:t>на них здани</w:t>
      </w:r>
      <w:r>
        <w:rPr>
          <w:iCs/>
          <w:sz w:val="28"/>
          <w:szCs w:val="28"/>
        </w:rPr>
        <w:t>й</w:t>
      </w:r>
      <w:r w:rsidRPr="00AE5A1E">
        <w:rPr>
          <w:iCs/>
          <w:sz w:val="28"/>
          <w:szCs w:val="28"/>
        </w:rPr>
        <w:t>, сооружени</w:t>
      </w:r>
      <w:r>
        <w:rPr>
          <w:iCs/>
          <w:sz w:val="28"/>
          <w:szCs w:val="28"/>
        </w:rPr>
        <w:t>й</w:t>
      </w:r>
      <w:r w:rsidRPr="00AE5A1E">
        <w:rPr>
          <w:sz w:val="28"/>
          <w:szCs w:val="28"/>
        </w:rPr>
        <w:t>, объект</w:t>
      </w:r>
      <w:r>
        <w:rPr>
          <w:sz w:val="28"/>
          <w:szCs w:val="28"/>
        </w:rPr>
        <w:t>ов</w:t>
      </w:r>
      <w:r w:rsidRPr="00AE5A1E">
        <w:rPr>
          <w:sz w:val="28"/>
          <w:szCs w:val="28"/>
        </w:rPr>
        <w:t xml:space="preserve"> незавершенного строительства</w:t>
      </w:r>
      <w:r>
        <w:rPr>
          <w:sz w:val="28"/>
          <w:szCs w:val="28"/>
        </w:rPr>
        <w:t>.</w:t>
      </w:r>
      <w:proofErr w:type="gramEnd"/>
      <w:r>
        <w:rPr>
          <w:sz w:val="28"/>
          <w:szCs w:val="28"/>
        </w:rPr>
        <w:t xml:space="preserve"> Реализация принципов </w:t>
      </w:r>
      <w:r>
        <w:rPr>
          <w:bCs/>
          <w:sz w:val="28"/>
          <w:szCs w:val="28"/>
        </w:rPr>
        <w:t>единства судьбы</w:t>
      </w:r>
      <w:r w:rsidRPr="00AE5A1E">
        <w:rPr>
          <w:bCs/>
          <w:sz w:val="28"/>
          <w:szCs w:val="28"/>
        </w:rPr>
        <w:t xml:space="preserve"> </w:t>
      </w:r>
      <w:r>
        <w:rPr>
          <w:bCs/>
          <w:sz w:val="28"/>
          <w:szCs w:val="28"/>
        </w:rPr>
        <w:t xml:space="preserve">и </w:t>
      </w:r>
      <w:r w:rsidRPr="00AE5A1E">
        <w:rPr>
          <w:bCs/>
          <w:sz w:val="28"/>
          <w:szCs w:val="28"/>
        </w:rPr>
        <w:t>единства объекта</w:t>
      </w:r>
      <w:r>
        <w:rPr>
          <w:bCs/>
          <w:sz w:val="28"/>
          <w:szCs w:val="28"/>
        </w:rPr>
        <w:t>.</w:t>
      </w:r>
    </w:p>
    <w:p w:rsidR="00897621" w:rsidRPr="00B43F8F" w:rsidRDefault="00897621" w:rsidP="00897621">
      <w:pPr>
        <w:autoSpaceDE w:val="0"/>
        <w:autoSpaceDN w:val="0"/>
        <w:adjustRightInd w:val="0"/>
        <w:spacing w:line="336" w:lineRule="auto"/>
        <w:ind w:firstLine="709"/>
        <w:jc w:val="both"/>
        <w:rPr>
          <w:rFonts w:eastAsia="Calibri"/>
          <w:b/>
          <w:sz w:val="28"/>
          <w:szCs w:val="28"/>
          <w:lang w:eastAsia="en-US"/>
        </w:rPr>
      </w:pPr>
      <w:r>
        <w:rPr>
          <w:sz w:val="28"/>
          <w:szCs w:val="28"/>
        </w:rPr>
        <w:t xml:space="preserve">Право пожизненного наследуемого владения и постоянного (бессрочного) пользования земельным участком: понятие, субъекты, содержание, особенности. </w:t>
      </w:r>
    </w:p>
    <w:p w:rsidR="00897621" w:rsidRPr="000D38B4" w:rsidRDefault="00897621" w:rsidP="00897621">
      <w:pPr>
        <w:autoSpaceDE w:val="0"/>
        <w:autoSpaceDN w:val="0"/>
        <w:adjustRightInd w:val="0"/>
        <w:spacing w:line="336" w:lineRule="auto"/>
        <w:ind w:firstLine="709"/>
        <w:jc w:val="both"/>
        <w:rPr>
          <w:sz w:val="28"/>
          <w:szCs w:val="28"/>
        </w:rPr>
      </w:pPr>
      <w:r w:rsidRPr="000D38B4">
        <w:rPr>
          <w:rStyle w:val="hl"/>
          <w:sz w:val="28"/>
          <w:szCs w:val="28"/>
        </w:rPr>
        <w:t xml:space="preserve">Особенности вещных прав в отношении </w:t>
      </w:r>
      <w:proofErr w:type="spellStart"/>
      <w:r w:rsidR="00DF400F">
        <w:rPr>
          <w:rStyle w:val="hl"/>
          <w:sz w:val="28"/>
          <w:szCs w:val="28"/>
        </w:rPr>
        <w:t>машино</w:t>
      </w:r>
      <w:proofErr w:type="spellEnd"/>
      <w:r w:rsidR="00DF400F">
        <w:rPr>
          <w:rStyle w:val="hl"/>
          <w:sz w:val="28"/>
          <w:szCs w:val="28"/>
        </w:rPr>
        <w:t xml:space="preserve">-мест и </w:t>
      </w:r>
      <w:r w:rsidRPr="000D38B4">
        <w:rPr>
          <w:rStyle w:val="hl"/>
          <w:sz w:val="28"/>
          <w:szCs w:val="28"/>
        </w:rPr>
        <w:t>единого недвижимого комплекса.</w:t>
      </w:r>
    </w:p>
    <w:p w:rsidR="00897621" w:rsidRPr="00897621" w:rsidRDefault="00675EC1" w:rsidP="00897621">
      <w:pPr>
        <w:autoSpaceDE w:val="0"/>
        <w:autoSpaceDN w:val="0"/>
        <w:adjustRightInd w:val="0"/>
        <w:spacing w:line="336" w:lineRule="auto"/>
        <w:ind w:firstLine="709"/>
        <w:jc w:val="both"/>
        <w:rPr>
          <w:sz w:val="28"/>
          <w:szCs w:val="28"/>
        </w:rPr>
      </w:pPr>
      <w:r>
        <w:rPr>
          <w:sz w:val="28"/>
          <w:szCs w:val="28"/>
        </w:rPr>
        <w:t>Особенности</w:t>
      </w:r>
      <w:r w:rsidR="00897621">
        <w:rPr>
          <w:sz w:val="28"/>
          <w:szCs w:val="28"/>
        </w:rPr>
        <w:t xml:space="preserve"> вещных прав на водные и лесные объекты: понятие, субъекты</w:t>
      </w:r>
      <w:r w:rsidR="00897621" w:rsidRPr="000D38B4">
        <w:rPr>
          <w:sz w:val="28"/>
          <w:szCs w:val="28"/>
        </w:rPr>
        <w:t>, содержание, основания</w:t>
      </w:r>
      <w:r w:rsidR="00897621" w:rsidRPr="000D38B4">
        <w:rPr>
          <w:rFonts w:eastAsia="Calibri"/>
          <w:b/>
          <w:sz w:val="28"/>
          <w:szCs w:val="28"/>
          <w:lang w:eastAsia="en-US"/>
        </w:rPr>
        <w:t xml:space="preserve"> </w:t>
      </w:r>
      <w:r w:rsidR="008A777A">
        <w:rPr>
          <w:sz w:val="28"/>
          <w:szCs w:val="28"/>
        </w:rPr>
        <w:t>приобретения и прекращения</w:t>
      </w:r>
      <w:r w:rsidR="00897621" w:rsidRPr="000D38B4">
        <w:rPr>
          <w:sz w:val="28"/>
          <w:szCs w:val="28"/>
        </w:rPr>
        <w:t>.</w:t>
      </w:r>
    </w:p>
    <w:p w:rsidR="00897621" w:rsidRDefault="00897621" w:rsidP="00897621">
      <w:pPr>
        <w:tabs>
          <w:tab w:val="left" w:pos="0"/>
        </w:tabs>
        <w:spacing w:line="336" w:lineRule="auto"/>
        <w:ind w:firstLine="709"/>
        <w:jc w:val="both"/>
        <w:rPr>
          <w:rFonts w:eastAsia="Calibri"/>
          <w:b/>
          <w:sz w:val="28"/>
          <w:szCs w:val="28"/>
          <w:lang w:eastAsia="en-US"/>
        </w:rPr>
      </w:pPr>
      <w:r w:rsidRPr="00E13AD4">
        <w:rPr>
          <w:b/>
          <w:sz w:val="28"/>
          <w:szCs w:val="28"/>
        </w:rPr>
        <w:t xml:space="preserve">Тема </w:t>
      </w:r>
      <w:r>
        <w:rPr>
          <w:b/>
          <w:sz w:val="28"/>
          <w:szCs w:val="28"/>
        </w:rPr>
        <w:t>6</w:t>
      </w:r>
      <w:r w:rsidRPr="00E13AD4">
        <w:rPr>
          <w:b/>
          <w:sz w:val="28"/>
          <w:szCs w:val="28"/>
        </w:rPr>
        <w:t xml:space="preserve">. </w:t>
      </w:r>
      <w:r w:rsidRPr="00E13AD4">
        <w:rPr>
          <w:rFonts w:eastAsia="Calibri"/>
          <w:b/>
          <w:sz w:val="28"/>
          <w:szCs w:val="28"/>
          <w:lang w:eastAsia="en-US"/>
        </w:rPr>
        <w:t>Охрана и защита вещных прав на недвижимость</w:t>
      </w:r>
    </w:p>
    <w:p w:rsidR="00897621" w:rsidRPr="00E72917" w:rsidRDefault="00897621" w:rsidP="00897621">
      <w:pPr>
        <w:autoSpaceDE w:val="0"/>
        <w:autoSpaceDN w:val="0"/>
        <w:adjustRightInd w:val="0"/>
        <w:spacing w:line="336" w:lineRule="auto"/>
        <w:ind w:firstLine="709"/>
        <w:jc w:val="both"/>
        <w:rPr>
          <w:sz w:val="28"/>
          <w:szCs w:val="28"/>
        </w:rPr>
      </w:pPr>
      <w:r w:rsidRPr="00E72917">
        <w:rPr>
          <w:sz w:val="28"/>
          <w:szCs w:val="28"/>
        </w:rPr>
        <w:t xml:space="preserve">Понятие охраны и </w:t>
      </w:r>
      <w:proofErr w:type="gramStart"/>
      <w:r w:rsidRPr="00E72917">
        <w:rPr>
          <w:sz w:val="28"/>
          <w:szCs w:val="28"/>
        </w:rPr>
        <w:t>защиты</w:t>
      </w:r>
      <w:proofErr w:type="gramEnd"/>
      <w:r w:rsidRPr="00E72917">
        <w:rPr>
          <w:sz w:val="28"/>
          <w:szCs w:val="28"/>
        </w:rPr>
        <w:t xml:space="preserve"> вещных прав на недвижимость.</w:t>
      </w:r>
      <w:r w:rsidRPr="00E72917">
        <w:rPr>
          <w:rFonts w:eastAsia="Calibri"/>
          <w:sz w:val="28"/>
          <w:szCs w:val="28"/>
          <w:lang w:eastAsia="en-US"/>
        </w:rPr>
        <w:t xml:space="preserve"> Система гражданско-правовых способов защиты вещных прав </w:t>
      </w:r>
      <w:r w:rsidRPr="00E72917">
        <w:rPr>
          <w:sz w:val="28"/>
          <w:szCs w:val="28"/>
        </w:rPr>
        <w:t>на недвижимость</w:t>
      </w:r>
      <w:r w:rsidRPr="00E72917">
        <w:rPr>
          <w:rFonts w:eastAsia="Calibri"/>
          <w:sz w:val="28"/>
          <w:szCs w:val="28"/>
          <w:lang w:eastAsia="en-US"/>
        </w:rPr>
        <w:t xml:space="preserve">. </w:t>
      </w:r>
      <w:r w:rsidRPr="00E72917">
        <w:rPr>
          <w:sz w:val="28"/>
          <w:szCs w:val="28"/>
        </w:rPr>
        <w:t xml:space="preserve">Система вещно-правовых способов защиты прав на недвижимость. </w:t>
      </w:r>
      <w:r w:rsidRPr="00E72917">
        <w:rPr>
          <w:color w:val="000000"/>
          <w:spacing w:val="-4"/>
          <w:sz w:val="28"/>
          <w:szCs w:val="28"/>
        </w:rPr>
        <w:t xml:space="preserve">Проблема конкуренции вещных и обязательственных способов защиты вещных прав </w:t>
      </w:r>
      <w:r w:rsidRPr="00E72917">
        <w:rPr>
          <w:sz w:val="28"/>
          <w:szCs w:val="28"/>
        </w:rPr>
        <w:t>на недвижимость</w:t>
      </w:r>
      <w:r w:rsidRPr="00E72917">
        <w:rPr>
          <w:color w:val="000000"/>
          <w:spacing w:val="-4"/>
          <w:sz w:val="28"/>
          <w:szCs w:val="28"/>
        </w:rPr>
        <w:t>.</w:t>
      </w:r>
    </w:p>
    <w:p w:rsidR="00897621" w:rsidRPr="00E72917" w:rsidRDefault="00897621" w:rsidP="00897621">
      <w:pPr>
        <w:autoSpaceDE w:val="0"/>
        <w:autoSpaceDN w:val="0"/>
        <w:adjustRightInd w:val="0"/>
        <w:spacing w:line="336" w:lineRule="auto"/>
        <w:ind w:firstLine="709"/>
        <w:jc w:val="both"/>
        <w:rPr>
          <w:sz w:val="28"/>
          <w:szCs w:val="28"/>
        </w:rPr>
      </w:pPr>
      <w:r w:rsidRPr="00E72917">
        <w:rPr>
          <w:sz w:val="28"/>
          <w:szCs w:val="28"/>
        </w:rPr>
        <w:t>Истребование имущества из чужого незаконного владения как</w:t>
      </w:r>
      <w:r>
        <w:rPr>
          <w:sz w:val="28"/>
          <w:szCs w:val="28"/>
        </w:rPr>
        <w:t xml:space="preserve"> </w:t>
      </w:r>
      <w:r w:rsidRPr="00E72917">
        <w:rPr>
          <w:sz w:val="28"/>
          <w:szCs w:val="28"/>
        </w:rPr>
        <w:t>вещно-правовой способ защиты права собственности и иных вещных прав на недвижимость: понятие и особенности.</w:t>
      </w:r>
    </w:p>
    <w:p w:rsidR="00897621" w:rsidRPr="00E72917" w:rsidRDefault="00897621" w:rsidP="00897621">
      <w:pPr>
        <w:autoSpaceDE w:val="0"/>
        <w:autoSpaceDN w:val="0"/>
        <w:adjustRightInd w:val="0"/>
        <w:spacing w:line="336" w:lineRule="auto"/>
        <w:ind w:firstLine="709"/>
        <w:jc w:val="both"/>
        <w:rPr>
          <w:sz w:val="28"/>
          <w:szCs w:val="28"/>
        </w:rPr>
      </w:pPr>
      <w:proofErr w:type="spellStart"/>
      <w:r w:rsidRPr="00E72917">
        <w:rPr>
          <w:sz w:val="28"/>
          <w:szCs w:val="28"/>
        </w:rPr>
        <w:t>Негаторный</w:t>
      </w:r>
      <w:proofErr w:type="spellEnd"/>
      <w:r w:rsidRPr="00E72917">
        <w:rPr>
          <w:sz w:val="28"/>
          <w:szCs w:val="28"/>
        </w:rPr>
        <w:t xml:space="preserve"> иск как вещно-правовой способ защиты права собственности и иных вещных прав на недвижимость: понятие и особенности. </w:t>
      </w:r>
    </w:p>
    <w:p w:rsidR="00897621" w:rsidRDefault="00897621" w:rsidP="00897621">
      <w:pPr>
        <w:tabs>
          <w:tab w:val="left" w:pos="2977"/>
        </w:tabs>
        <w:autoSpaceDE w:val="0"/>
        <w:autoSpaceDN w:val="0"/>
        <w:adjustRightInd w:val="0"/>
        <w:spacing w:line="336" w:lineRule="auto"/>
        <w:ind w:firstLine="709"/>
        <w:jc w:val="both"/>
        <w:rPr>
          <w:sz w:val="28"/>
          <w:szCs w:val="28"/>
        </w:rPr>
      </w:pPr>
      <w:r w:rsidRPr="00E72917">
        <w:rPr>
          <w:sz w:val="28"/>
          <w:szCs w:val="28"/>
        </w:rPr>
        <w:t>Иск об освобождении недвижимого имущества от ареста (исключение</w:t>
      </w:r>
      <w:r>
        <w:rPr>
          <w:sz w:val="28"/>
          <w:szCs w:val="28"/>
        </w:rPr>
        <w:t xml:space="preserve"> </w:t>
      </w:r>
      <w:r w:rsidRPr="00E72917">
        <w:rPr>
          <w:sz w:val="28"/>
          <w:szCs w:val="28"/>
        </w:rPr>
        <w:t>из описи). Иск о признании вещного права на недвижимость.</w:t>
      </w:r>
    </w:p>
    <w:p w:rsidR="00897621" w:rsidRPr="001961C6" w:rsidRDefault="00897621" w:rsidP="00897621">
      <w:pPr>
        <w:autoSpaceDE w:val="0"/>
        <w:autoSpaceDN w:val="0"/>
        <w:adjustRightInd w:val="0"/>
        <w:spacing w:line="336" w:lineRule="auto"/>
        <w:ind w:firstLine="709"/>
        <w:jc w:val="both"/>
        <w:rPr>
          <w:sz w:val="28"/>
          <w:szCs w:val="28"/>
        </w:rPr>
      </w:pPr>
      <w:r w:rsidRPr="00E72917">
        <w:rPr>
          <w:sz w:val="28"/>
          <w:szCs w:val="28"/>
        </w:rPr>
        <w:t>Особенности защиты владе</w:t>
      </w:r>
      <w:r>
        <w:rPr>
          <w:sz w:val="28"/>
          <w:szCs w:val="28"/>
        </w:rPr>
        <w:t xml:space="preserve">ния </w:t>
      </w:r>
      <w:r w:rsidRPr="00E72917">
        <w:rPr>
          <w:sz w:val="28"/>
          <w:szCs w:val="28"/>
        </w:rPr>
        <w:t>недвижимост</w:t>
      </w:r>
      <w:r>
        <w:rPr>
          <w:sz w:val="28"/>
          <w:szCs w:val="28"/>
        </w:rPr>
        <w:t>ью</w:t>
      </w:r>
      <w:r w:rsidRPr="00E72917">
        <w:rPr>
          <w:sz w:val="28"/>
          <w:szCs w:val="28"/>
        </w:rPr>
        <w:t xml:space="preserve">: </w:t>
      </w:r>
      <w:r w:rsidRPr="001961C6">
        <w:rPr>
          <w:sz w:val="28"/>
          <w:szCs w:val="28"/>
        </w:rPr>
        <w:t>п</w:t>
      </w:r>
      <w:r w:rsidRPr="001961C6">
        <w:rPr>
          <w:rFonts w:eastAsia="Calibri"/>
          <w:sz w:val="28"/>
          <w:szCs w:val="28"/>
          <w:lang w:eastAsia="en-US"/>
        </w:rPr>
        <w:t>онятие и суб</w:t>
      </w:r>
      <w:r>
        <w:rPr>
          <w:rFonts w:eastAsia="Calibri"/>
          <w:sz w:val="28"/>
          <w:szCs w:val="28"/>
          <w:lang w:eastAsia="en-US"/>
        </w:rPr>
        <w:t>ъ</w:t>
      </w:r>
      <w:r w:rsidRPr="001961C6">
        <w:rPr>
          <w:rFonts w:eastAsia="Calibri"/>
          <w:sz w:val="28"/>
          <w:szCs w:val="28"/>
          <w:lang w:eastAsia="en-US"/>
        </w:rPr>
        <w:t>екты</w:t>
      </w:r>
      <w:r>
        <w:rPr>
          <w:rFonts w:eastAsia="Calibri"/>
          <w:lang w:eastAsia="en-US"/>
        </w:rPr>
        <w:t xml:space="preserve"> </w:t>
      </w:r>
      <w:r w:rsidRPr="00E72917">
        <w:rPr>
          <w:rFonts w:eastAsia="Calibri"/>
          <w:sz w:val="28"/>
          <w:szCs w:val="28"/>
          <w:lang w:eastAsia="en-US"/>
        </w:rPr>
        <w:t xml:space="preserve">владения, основания приобретения и подтверждение осуществления </w:t>
      </w:r>
      <w:r w:rsidRPr="001961C6">
        <w:rPr>
          <w:rFonts w:eastAsia="Calibri"/>
          <w:sz w:val="28"/>
          <w:szCs w:val="28"/>
          <w:lang w:eastAsia="en-US"/>
        </w:rPr>
        <w:t xml:space="preserve">владения. Законное и незаконное, добросовестное и недобросовестное владение недвижимым имуществом.  </w:t>
      </w:r>
    </w:p>
    <w:p w:rsidR="00897621" w:rsidRPr="001961C6" w:rsidRDefault="00897621" w:rsidP="00897621">
      <w:pPr>
        <w:autoSpaceDE w:val="0"/>
        <w:autoSpaceDN w:val="0"/>
        <w:adjustRightInd w:val="0"/>
        <w:spacing w:line="336" w:lineRule="auto"/>
        <w:ind w:firstLine="709"/>
        <w:jc w:val="both"/>
        <w:rPr>
          <w:sz w:val="28"/>
          <w:szCs w:val="28"/>
        </w:rPr>
      </w:pPr>
      <w:r w:rsidRPr="001961C6">
        <w:rPr>
          <w:sz w:val="28"/>
          <w:szCs w:val="28"/>
        </w:rPr>
        <w:t xml:space="preserve">Взаимодействие публичного и частного права в регулировании отношений, связанных с защитой </w:t>
      </w:r>
      <w:r>
        <w:rPr>
          <w:sz w:val="28"/>
          <w:szCs w:val="28"/>
        </w:rPr>
        <w:t xml:space="preserve">вещных </w:t>
      </w:r>
      <w:r w:rsidRPr="001961C6">
        <w:rPr>
          <w:sz w:val="28"/>
          <w:szCs w:val="28"/>
        </w:rPr>
        <w:t>прав на недвижимость.</w:t>
      </w:r>
    </w:p>
    <w:p w:rsidR="00363B8C" w:rsidRDefault="00363B8C" w:rsidP="00363B8C">
      <w:pPr>
        <w:pStyle w:val="1"/>
        <w:spacing w:before="0" w:after="0" w:line="360" w:lineRule="auto"/>
        <w:ind w:firstLine="709"/>
        <w:jc w:val="both"/>
        <w:rPr>
          <w:rFonts w:ascii="Times New Roman" w:hAnsi="Times New Roman"/>
          <w:color w:val="FF0000"/>
        </w:rPr>
      </w:pPr>
      <w:r w:rsidRPr="00CC1A34">
        <w:rPr>
          <w:rFonts w:ascii="Times New Roman" w:hAnsi="Times New Roman"/>
          <w:color w:val="auto"/>
        </w:rPr>
        <w:lastRenderedPageBreak/>
        <w:t>5.2. Учебно-тематический план</w:t>
      </w:r>
      <w:bookmarkEnd w:id="7"/>
      <w:bookmarkEnd w:id="8"/>
      <w:r w:rsidR="00FC4048">
        <w:rPr>
          <w:rFonts w:ascii="Times New Roman" w:hAnsi="Times New Roman"/>
          <w:color w:val="auto"/>
        </w:rPr>
        <w:t xml:space="preserve">                  </w:t>
      </w:r>
    </w:p>
    <w:p w:rsidR="00870B5A" w:rsidRPr="002F1F13" w:rsidRDefault="00870B5A" w:rsidP="00870B5A">
      <w:pPr>
        <w:spacing w:line="274" w:lineRule="auto"/>
        <w:ind w:right="-119"/>
        <w:jc w:val="center"/>
        <w:rPr>
          <w:i/>
          <w:sz w:val="28"/>
          <w:szCs w:val="28"/>
          <w:u w:val="single"/>
        </w:rPr>
      </w:pPr>
      <w:r w:rsidRPr="002F1F13">
        <w:rPr>
          <w:i/>
          <w:sz w:val="28"/>
          <w:szCs w:val="28"/>
          <w:u w:val="single"/>
        </w:rPr>
        <w:t>Очная форма обучения / заочная форма обучения</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985"/>
        <w:gridCol w:w="970"/>
        <w:gridCol w:w="1014"/>
        <w:gridCol w:w="888"/>
        <w:gridCol w:w="1097"/>
        <w:gridCol w:w="1134"/>
        <w:gridCol w:w="992"/>
        <w:gridCol w:w="2268"/>
      </w:tblGrid>
      <w:tr w:rsidR="00363B8C" w:rsidRPr="00CC1A34" w:rsidTr="006E0B3A">
        <w:tc>
          <w:tcPr>
            <w:tcW w:w="426" w:type="dxa"/>
            <w:vMerge w:val="restart"/>
            <w:shd w:val="clear" w:color="auto" w:fill="auto"/>
          </w:tcPr>
          <w:p w:rsidR="00363B8C" w:rsidRPr="00CC1A34" w:rsidRDefault="00363B8C" w:rsidP="00471DE1">
            <w:r w:rsidRPr="00CC1A34">
              <w:t xml:space="preserve">№ </w:t>
            </w:r>
            <w:proofErr w:type="gramStart"/>
            <w:r w:rsidRPr="00CC1A34">
              <w:t>п</w:t>
            </w:r>
            <w:proofErr w:type="gramEnd"/>
            <w:r w:rsidRPr="00CC1A34">
              <w:t>/п</w:t>
            </w:r>
          </w:p>
        </w:tc>
        <w:tc>
          <w:tcPr>
            <w:tcW w:w="1985" w:type="dxa"/>
            <w:vMerge w:val="restart"/>
            <w:shd w:val="clear" w:color="auto" w:fill="auto"/>
          </w:tcPr>
          <w:p w:rsidR="00363B8C" w:rsidRPr="00CC1A34" w:rsidRDefault="00363B8C" w:rsidP="006E0B3A">
            <w:pPr>
              <w:rPr>
                <w:b/>
              </w:rPr>
            </w:pPr>
            <w:r w:rsidRPr="00CC1A34">
              <w:rPr>
                <w:b/>
              </w:rPr>
              <w:t>Наименование тем дисциплины</w:t>
            </w:r>
          </w:p>
        </w:tc>
        <w:tc>
          <w:tcPr>
            <w:tcW w:w="6095" w:type="dxa"/>
            <w:gridSpan w:val="6"/>
            <w:shd w:val="clear" w:color="auto" w:fill="auto"/>
          </w:tcPr>
          <w:p w:rsidR="00363B8C" w:rsidRPr="00CC1A34" w:rsidRDefault="00363B8C" w:rsidP="00471DE1">
            <w:pPr>
              <w:jc w:val="center"/>
              <w:rPr>
                <w:b/>
              </w:rPr>
            </w:pPr>
            <w:r w:rsidRPr="00CC1A34">
              <w:rPr>
                <w:b/>
              </w:rPr>
              <w:t>Трудоемкость в часах</w:t>
            </w:r>
          </w:p>
        </w:tc>
        <w:tc>
          <w:tcPr>
            <w:tcW w:w="2268" w:type="dxa"/>
            <w:vMerge w:val="restart"/>
            <w:shd w:val="clear" w:color="auto" w:fill="auto"/>
          </w:tcPr>
          <w:p w:rsidR="00363B8C" w:rsidRPr="00CC1A34" w:rsidRDefault="00363B8C" w:rsidP="00471DE1">
            <w:pPr>
              <w:rPr>
                <w:b/>
              </w:rPr>
            </w:pPr>
            <w:r w:rsidRPr="00CC1A34">
              <w:rPr>
                <w:b/>
              </w:rPr>
              <w:t>Формы текущего контроля успеваемости</w:t>
            </w:r>
          </w:p>
        </w:tc>
      </w:tr>
      <w:tr w:rsidR="00363B8C" w:rsidRPr="00CC1A34" w:rsidTr="006E0B3A">
        <w:tc>
          <w:tcPr>
            <w:tcW w:w="426" w:type="dxa"/>
            <w:vMerge/>
            <w:shd w:val="clear" w:color="auto" w:fill="auto"/>
          </w:tcPr>
          <w:p w:rsidR="00363B8C" w:rsidRPr="00CC1A34" w:rsidRDefault="00363B8C" w:rsidP="00471DE1"/>
        </w:tc>
        <w:tc>
          <w:tcPr>
            <w:tcW w:w="1985" w:type="dxa"/>
            <w:vMerge/>
            <w:shd w:val="clear" w:color="auto" w:fill="auto"/>
          </w:tcPr>
          <w:p w:rsidR="00363B8C" w:rsidRPr="00CC1A34" w:rsidRDefault="00363B8C" w:rsidP="00471DE1"/>
        </w:tc>
        <w:tc>
          <w:tcPr>
            <w:tcW w:w="970" w:type="dxa"/>
            <w:vMerge w:val="restart"/>
            <w:shd w:val="clear" w:color="auto" w:fill="auto"/>
          </w:tcPr>
          <w:p w:rsidR="00363B8C" w:rsidRPr="00CC1A34" w:rsidRDefault="00363B8C" w:rsidP="00471DE1">
            <w:pPr>
              <w:rPr>
                <w:b/>
              </w:rPr>
            </w:pPr>
            <w:r w:rsidRPr="00CC1A34">
              <w:rPr>
                <w:b/>
              </w:rPr>
              <w:t>Всего</w:t>
            </w:r>
          </w:p>
        </w:tc>
        <w:tc>
          <w:tcPr>
            <w:tcW w:w="4133" w:type="dxa"/>
            <w:gridSpan w:val="4"/>
            <w:shd w:val="clear" w:color="auto" w:fill="auto"/>
          </w:tcPr>
          <w:p w:rsidR="00363B8C" w:rsidRPr="00CC1A34" w:rsidRDefault="00363B8C" w:rsidP="00471DE1">
            <w:pPr>
              <w:jc w:val="center"/>
            </w:pPr>
            <w:r w:rsidRPr="00CC1A34">
              <w:t>Аудиторная работа</w:t>
            </w:r>
          </w:p>
        </w:tc>
        <w:tc>
          <w:tcPr>
            <w:tcW w:w="992" w:type="dxa"/>
            <w:vMerge w:val="restart"/>
            <w:shd w:val="clear" w:color="auto" w:fill="auto"/>
          </w:tcPr>
          <w:p w:rsidR="00363B8C" w:rsidRPr="00CC1A34" w:rsidRDefault="00363B8C" w:rsidP="00471DE1">
            <w:pPr>
              <w:rPr>
                <w:b/>
              </w:rPr>
            </w:pPr>
            <w:r w:rsidRPr="00CC1A34">
              <w:rPr>
                <w:b/>
              </w:rPr>
              <w:t>Самостоятельная работа</w:t>
            </w:r>
          </w:p>
        </w:tc>
        <w:tc>
          <w:tcPr>
            <w:tcW w:w="2268" w:type="dxa"/>
            <w:vMerge/>
            <w:shd w:val="clear" w:color="auto" w:fill="auto"/>
          </w:tcPr>
          <w:p w:rsidR="00363B8C" w:rsidRPr="00CC1A34" w:rsidRDefault="00363B8C" w:rsidP="00471DE1"/>
        </w:tc>
      </w:tr>
      <w:tr w:rsidR="00363B8C" w:rsidRPr="00CC1A34" w:rsidTr="006E0B3A">
        <w:tc>
          <w:tcPr>
            <w:tcW w:w="426" w:type="dxa"/>
            <w:vMerge/>
            <w:shd w:val="clear" w:color="auto" w:fill="auto"/>
          </w:tcPr>
          <w:p w:rsidR="00363B8C" w:rsidRPr="00CC1A34" w:rsidRDefault="00363B8C" w:rsidP="00471DE1"/>
        </w:tc>
        <w:tc>
          <w:tcPr>
            <w:tcW w:w="1985" w:type="dxa"/>
            <w:vMerge/>
            <w:shd w:val="clear" w:color="auto" w:fill="auto"/>
          </w:tcPr>
          <w:p w:rsidR="00363B8C" w:rsidRPr="00CC1A34" w:rsidRDefault="00363B8C" w:rsidP="00471DE1"/>
        </w:tc>
        <w:tc>
          <w:tcPr>
            <w:tcW w:w="970" w:type="dxa"/>
            <w:vMerge/>
            <w:shd w:val="clear" w:color="auto" w:fill="auto"/>
          </w:tcPr>
          <w:p w:rsidR="00363B8C" w:rsidRPr="00CC1A34" w:rsidRDefault="00363B8C" w:rsidP="00471DE1"/>
        </w:tc>
        <w:tc>
          <w:tcPr>
            <w:tcW w:w="1014" w:type="dxa"/>
            <w:shd w:val="clear" w:color="auto" w:fill="auto"/>
          </w:tcPr>
          <w:p w:rsidR="00363B8C" w:rsidRPr="00CC1A34" w:rsidRDefault="00363B8C" w:rsidP="00471DE1">
            <w:r w:rsidRPr="00CC1A34">
              <w:t>Общая</w:t>
            </w:r>
            <w:r w:rsidR="00215BF7" w:rsidRPr="00CC1A34">
              <w:t xml:space="preserve">, в </w:t>
            </w:r>
            <w:proofErr w:type="spellStart"/>
            <w:r w:rsidR="00215BF7" w:rsidRPr="00CC1A34">
              <w:t>т.ч</w:t>
            </w:r>
            <w:proofErr w:type="spellEnd"/>
            <w:r w:rsidR="00215BF7" w:rsidRPr="00CC1A34">
              <w:t>.:</w:t>
            </w:r>
          </w:p>
        </w:tc>
        <w:tc>
          <w:tcPr>
            <w:tcW w:w="888" w:type="dxa"/>
            <w:shd w:val="clear" w:color="auto" w:fill="auto"/>
          </w:tcPr>
          <w:p w:rsidR="00363B8C" w:rsidRPr="00CC1A34" w:rsidRDefault="00363B8C" w:rsidP="00471DE1">
            <w:r w:rsidRPr="00CC1A34">
              <w:t>Лекции</w:t>
            </w:r>
          </w:p>
        </w:tc>
        <w:tc>
          <w:tcPr>
            <w:tcW w:w="1097" w:type="dxa"/>
            <w:shd w:val="clear" w:color="auto" w:fill="auto"/>
          </w:tcPr>
          <w:p w:rsidR="00363B8C" w:rsidRPr="00CC1A34" w:rsidRDefault="00215BF7" w:rsidP="00215BF7">
            <w:r w:rsidRPr="00CC1A34">
              <w:t>С</w:t>
            </w:r>
            <w:r w:rsidR="00363B8C" w:rsidRPr="00CC1A34">
              <w:t>еминар</w:t>
            </w:r>
            <w:r w:rsidRPr="00CC1A34">
              <w:t>ы, практические</w:t>
            </w:r>
            <w:r w:rsidR="00363B8C" w:rsidRPr="00CC1A34">
              <w:t xml:space="preserve"> занятия</w:t>
            </w:r>
          </w:p>
        </w:tc>
        <w:tc>
          <w:tcPr>
            <w:tcW w:w="1134" w:type="dxa"/>
            <w:shd w:val="clear" w:color="auto" w:fill="auto"/>
          </w:tcPr>
          <w:p w:rsidR="00363B8C" w:rsidRPr="00CC1A34" w:rsidRDefault="00363B8C" w:rsidP="00471DE1">
            <w:r w:rsidRPr="00CC1A34">
              <w:t>Занятия в интерактивных формах</w:t>
            </w:r>
          </w:p>
        </w:tc>
        <w:tc>
          <w:tcPr>
            <w:tcW w:w="992" w:type="dxa"/>
            <w:vMerge/>
            <w:shd w:val="clear" w:color="auto" w:fill="auto"/>
          </w:tcPr>
          <w:p w:rsidR="00363B8C" w:rsidRPr="00CC1A34" w:rsidRDefault="00363B8C" w:rsidP="00471DE1"/>
        </w:tc>
        <w:tc>
          <w:tcPr>
            <w:tcW w:w="2268" w:type="dxa"/>
            <w:vMerge/>
            <w:shd w:val="clear" w:color="auto" w:fill="auto"/>
          </w:tcPr>
          <w:p w:rsidR="00363B8C" w:rsidRPr="00CC1A34" w:rsidRDefault="00363B8C" w:rsidP="00471DE1"/>
        </w:tc>
      </w:tr>
      <w:tr w:rsidR="009706EA" w:rsidRPr="00CC1A34" w:rsidTr="006E0B3A">
        <w:tc>
          <w:tcPr>
            <w:tcW w:w="426" w:type="dxa"/>
            <w:shd w:val="clear" w:color="auto" w:fill="auto"/>
          </w:tcPr>
          <w:p w:rsidR="009706EA" w:rsidRPr="00CC1A34" w:rsidRDefault="009706EA" w:rsidP="00126AEC">
            <w:pPr>
              <w:numPr>
                <w:ilvl w:val="0"/>
                <w:numId w:val="1"/>
              </w:numPr>
              <w:ind w:left="0" w:firstLine="0"/>
              <w:jc w:val="center"/>
            </w:pPr>
          </w:p>
        </w:tc>
        <w:tc>
          <w:tcPr>
            <w:tcW w:w="1985" w:type="dxa"/>
            <w:shd w:val="clear" w:color="auto" w:fill="auto"/>
          </w:tcPr>
          <w:p w:rsidR="00447B23" w:rsidRDefault="00447B23" w:rsidP="00447B23">
            <w:pPr>
              <w:widowControl w:val="0"/>
              <w:rPr>
                <w:b/>
              </w:rPr>
            </w:pPr>
            <w:r w:rsidRPr="00F762B6">
              <w:t>Тема 1.</w:t>
            </w:r>
            <w:r w:rsidRPr="00F762B6">
              <w:rPr>
                <w:b/>
              </w:rPr>
              <w:t xml:space="preserve"> </w:t>
            </w:r>
          </w:p>
          <w:p w:rsidR="009706EA" w:rsidRPr="006E0B3A" w:rsidRDefault="00447B23" w:rsidP="006E0B3A">
            <w:pPr>
              <w:widowControl w:val="0"/>
            </w:pPr>
            <w:r w:rsidRPr="003D05A1">
              <w:t>Правовая характеристика недвижимости</w:t>
            </w:r>
          </w:p>
        </w:tc>
        <w:tc>
          <w:tcPr>
            <w:tcW w:w="970" w:type="dxa"/>
            <w:shd w:val="clear" w:color="auto" w:fill="auto"/>
            <w:vAlign w:val="center"/>
          </w:tcPr>
          <w:p w:rsidR="009706EA" w:rsidRPr="00980D54" w:rsidRDefault="005A2B32" w:rsidP="00B74B25">
            <w:pPr>
              <w:jc w:val="center"/>
            </w:pPr>
            <w:r>
              <w:t>24</w:t>
            </w:r>
          </w:p>
        </w:tc>
        <w:tc>
          <w:tcPr>
            <w:tcW w:w="1014" w:type="dxa"/>
            <w:shd w:val="clear" w:color="auto" w:fill="auto"/>
            <w:vAlign w:val="center"/>
          </w:tcPr>
          <w:p w:rsidR="009706EA" w:rsidRPr="00980D54" w:rsidRDefault="005A2B32" w:rsidP="002C6B76">
            <w:pPr>
              <w:jc w:val="center"/>
            </w:pPr>
            <w:r>
              <w:t>2</w:t>
            </w:r>
          </w:p>
        </w:tc>
        <w:tc>
          <w:tcPr>
            <w:tcW w:w="888" w:type="dxa"/>
            <w:shd w:val="clear" w:color="auto" w:fill="auto"/>
            <w:vAlign w:val="center"/>
          </w:tcPr>
          <w:p w:rsidR="009706EA" w:rsidRPr="00B33684" w:rsidRDefault="00BB4159" w:rsidP="00107614">
            <w:pPr>
              <w:jc w:val="center"/>
            </w:pPr>
            <w:r>
              <w:t>1</w:t>
            </w:r>
          </w:p>
        </w:tc>
        <w:tc>
          <w:tcPr>
            <w:tcW w:w="1097" w:type="dxa"/>
            <w:shd w:val="clear" w:color="auto" w:fill="auto"/>
            <w:vAlign w:val="center"/>
          </w:tcPr>
          <w:p w:rsidR="009706EA" w:rsidRPr="00B33684" w:rsidRDefault="00BB4159" w:rsidP="002C6B76">
            <w:pPr>
              <w:jc w:val="center"/>
            </w:pPr>
            <w:r>
              <w:t>1</w:t>
            </w:r>
          </w:p>
        </w:tc>
        <w:tc>
          <w:tcPr>
            <w:tcW w:w="1134" w:type="dxa"/>
            <w:shd w:val="clear" w:color="auto" w:fill="auto"/>
            <w:vAlign w:val="center"/>
          </w:tcPr>
          <w:p w:rsidR="009706EA" w:rsidRPr="00B33684" w:rsidRDefault="005A2B32" w:rsidP="00B07AAB">
            <w:pPr>
              <w:jc w:val="center"/>
            </w:pPr>
            <w:r>
              <w:t>2</w:t>
            </w:r>
          </w:p>
        </w:tc>
        <w:tc>
          <w:tcPr>
            <w:tcW w:w="992" w:type="dxa"/>
            <w:shd w:val="clear" w:color="auto" w:fill="auto"/>
            <w:vAlign w:val="center"/>
          </w:tcPr>
          <w:p w:rsidR="009706EA" w:rsidRPr="006C667F" w:rsidRDefault="005A2B32" w:rsidP="00D51BCE">
            <w:pPr>
              <w:jc w:val="center"/>
            </w:pPr>
            <w:r>
              <w:t>22</w:t>
            </w:r>
          </w:p>
        </w:tc>
        <w:tc>
          <w:tcPr>
            <w:tcW w:w="2268" w:type="dxa"/>
            <w:shd w:val="clear" w:color="auto" w:fill="auto"/>
          </w:tcPr>
          <w:p w:rsidR="009706EA" w:rsidRPr="008934A5" w:rsidRDefault="009706EA" w:rsidP="006E0B3A">
            <w:pPr>
              <w:spacing w:line="168" w:lineRule="auto"/>
              <w:jc w:val="both"/>
            </w:pPr>
            <w:r w:rsidRPr="008934A5">
              <w:t>Устный/письменный опрос, дискуссия, выполнение ситуационных заданий и кейсов.</w:t>
            </w:r>
          </w:p>
        </w:tc>
      </w:tr>
      <w:tr w:rsidR="009706EA" w:rsidRPr="00CC1A34" w:rsidTr="006E0B3A">
        <w:trPr>
          <w:trHeight w:val="1732"/>
        </w:trPr>
        <w:tc>
          <w:tcPr>
            <w:tcW w:w="426" w:type="dxa"/>
            <w:shd w:val="clear" w:color="auto" w:fill="auto"/>
          </w:tcPr>
          <w:p w:rsidR="009706EA" w:rsidRPr="00CC1A34" w:rsidRDefault="009706EA" w:rsidP="00126AEC">
            <w:pPr>
              <w:numPr>
                <w:ilvl w:val="0"/>
                <w:numId w:val="1"/>
              </w:numPr>
              <w:ind w:left="0" w:firstLine="0"/>
              <w:jc w:val="center"/>
            </w:pPr>
          </w:p>
        </w:tc>
        <w:tc>
          <w:tcPr>
            <w:tcW w:w="1985" w:type="dxa"/>
            <w:shd w:val="clear" w:color="auto" w:fill="auto"/>
          </w:tcPr>
          <w:p w:rsidR="00447B23" w:rsidRDefault="00447B23" w:rsidP="00447B23">
            <w:pPr>
              <w:widowControl w:val="0"/>
              <w:autoSpaceDE w:val="0"/>
              <w:autoSpaceDN w:val="0"/>
              <w:adjustRightInd w:val="0"/>
            </w:pPr>
            <w:r w:rsidRPr="00F762B6">
              <w:t xml:space="preserve">Тема 2. </w:t>
            </w:r>
          </w:p>
          <w:p w:rsidR="00447B23" w:rsidRPr="006E0B3A" w:rsidRDefault="00447B23" w:rsidP="006E0B3A">
            <w:pPr>
              <w:widowControl w:val="0"/>
              <w:autoSpaceDE w:val="0"/>
              <w:autoSpaceDN w:val="0"/>
              <w:adjustRightInd w:val="0"/>
            </w:pPr>
            <w:r w:rsidRPr="003D05A1">
              <w:t>Вещные права на недвижимое имущество (общие положения)</w:t>
            </w:r>
          </w:p>
        </w:tc>
        <w:tc>
          <w:tcPr>
            <w:tcW w:w="970" w:type="dxa"/>
            <w:shd w:val="clear" w:color="auto" w:fill="auto"/>
            <w:vAlign w:val="center"/>
          </w:tcPr>
          <w:p w:rsidR="009706EA" w:rsidRPr="00980D54" w:rsidRDefault="005A2B32" w:rsidP="00980D54">
            <w:pPr>
              <w:jc w:val="center"/>
            </w:pPr>
            <w:r>
              <w:t>24</w:t>
            </w:r>
          </w:p>
        </w:tc>
        <w:tc>
          <w:tcPr>
            <w:tcW w:w="1014" w:type="dxa"/>
            <w:shd w:val="clear" w:color="auto" w:fill="auto"/>
            <w:vAlign w:val="center"/>
          </w:tcPr>
          <w:p w:rsidR="009706EA" w:rsidRPr="00980D54" w:rsidRDefault="005A2B32" w:rsidP="002C6B76">
            <w:pPr>
              <w:jc w:val="center"/>
            </w:pPr>
            <w:r>
              <w:t>2</w:t>
            </w:r>
          </w:p>
        </w:tc>
        <w:tc>
          <w:tcPr>
            <w:tcW w:w="888" w:type="dxa"/>
            <w:shd w:val="clear" w:color="auto" w:fill="auto"/>
            <w:vAlign w:val="center"/>
          </w:tcPr>
          <w:p w:rsidR="009706EA" w:rsidRPr="00B33684" w:rsidRDefault="00BB4159" w:rsidP="00107614">
            <w:pPr>
              <w:jc w:val="center"/>
            </w:pPr>
            <w:r>
              <w:t>1</w:t>
            </w:r>
          </w:p>
        </w:tc>
        <w:tc>
          <w:tcPr>
            <w:tcW w:w="1097" w:type="dxa"/>
            <w:shd w:val="clear" w:color="auto" w:fill="auto"/>
            <w:vAlign w:val="center"/>
          </w:tcPr>
          <w:p w:rsidR="009706EA" w:rsidRPr="00B33684" w:rsidRDefault="00BB4159" w:rsidP="002C6B76">
            <w:pPr>
              <w:jc w:val="center"/>
            </w:pPr>
            <w:r>
              <w:t>1</w:t>
            </w:r>
          </w:p>
        </w:tc>
        <w:tc>
          <w:tcPr>
            <w:tcW w:w="1134" w:type="dxa"/>
            <w:shd w:val="clear" w:color="auto" w:fill="auto"/>
            <w:vAlign w:val="center"/>
          </w:tcPr>
          <w:p w:rsidR="009706EA" w:rsidRPr="00B33684" w:rsidRDefault="005A2B32" w:rsidP="00B07AAB">
            <w:pPr>
              <w:jc w:val="center"/>
            </w:pPr>
            <w:r>
              <w:t>2</w:t>
            </w:r>
          </w:p>
        </w:tc>
        <w:tc>
          <w:tcPr>
            <w:tcW w:w="992" w:type="dxa"/>
            <w:shd w:val="clear" w:color="auto" w:fill="auto"/>
            <w:vAlign w:val="center"/>
          </w:tcPr>
          <w:p w:rsidR="009706EA" w:rsidRPr="006C667F" w:rsidRDefault="005A2B32" w:rsidP="00D51BCE">
            <w:pPr>
              <w:jc w:val="center"/>
            </w:pPr>
            <w:r>
              <w:t>22</w:t>
            </w:r>
          </w:p>
        </w:tc>
        <w:tc>
          <w:tcPr>
            <w:tcW w:w="2268" w:type="dxa"/>
            <w:shd w:val="clear" w:color="auto" w:fill="auto"/>
          </w:tcPr>
          <w:p w:rsidR="009706EA" w:rsidRPr="008934A5" w:rsidRDefault="009706EA" w:rsidP="006E0B3A">
            <w:pPr>
              <w:spacing w:line="168" w:lineRule="auto"/>
            </w:pPr>
            <w:r w:rsidRPr="008934A5">
              <w:t>Устный/ письменный опрос, заслушивание и обсуждение докладов, выполнение ситуационных заданий и кейсов.</w:t>
            </w:r>
          </w:p>
        </w:tc>
      </w:tr>
      <w:tr w:rsidR="009706EA" w:rsidRPr="00CC1A34" w:rsidTr="006E0B3A">
        <w:trPr>
          <w:trHeight w:val="2106"/>
        </w:trPr>
        <w:tc>
          <w:tcPr>
            <w:tcW w:w="426" w:type="dxa"/>
            <w:shd w:val="clear" w:color="auto" w:fill="auto"/>
          </w:tcPr>
          <w:p w:rsidR="009706EA" w:rsidRPr="00CC1A34" w:rsidRDefault="009706EA" w:rsidP="00126AEC">
            <w:pPr>
              <w:numPr>
                <w:ilvl w:val="0"/>
                <w:numId w:val="1"/>
              </w:numPr>
              <w:ind w:left="0" w:firstLine="0"/>
              <w:jc w:val="center"/>
            </w:pPr>
          </w:p>
        </w:tc>
        <w:tc>
          <w:tcPr>
            <w:tcW w:w="1985" w:type="dxa"/>
            <w:shd w:val="clear" w:color="auto" w:fill="auto"/>
          </w:tcPr>
          <w:p w:rsidR="003A2A7B" w:rsidRDefault="009706EA" w:rsidP="003A2A7B">
            <w:r w:rsidRPr="003D05A1">
              <w:t xml:space="preserve">Тема 3. </w:t>
            </w:r>
          </w:p>
          <w:p w:rsidR="003A2A7B" w:rsidRPr="003D05A1" w:rsidRDefault="003A2A7B" w:rsidP="003A2A7B">
            <w:r w:rsidRPr="003D05A1">
              <w:t>Право собственности на недвижимость</w:t>
            </w:r>
          </w:p>
          <w:p w:rsidR="003A2A7B" w:rsidRPr="00E55EAE" w:rsidRDefault="003A2A7B" w:rsidP="003A2A7B"/>
          <w:p w:rsidR="009706EA" w:rsidRPr="003D05A1" w:rsidRDefault="009706EA" w:rsidP="003A2A7B">
            <w:pPr>
              <w:spacing w:line="336" w:lineRule="auto"/>
            </w:pPr>
          </w:p>
        </w:tc>
        <w:tc>
          <w:tcPr>
            <w:tcW w:w="970" w:type="dxa"/>
            <w:shd w:val="clear" w:color="auto" w:fill="auto"/>
            <w:vAlign w:val="center"/>
          </w:tcPr>
          <w:p w:rsidR="009706EA" w:rsidRPr="00980D54" w:rsidRDefault="005A2B32" w:rsidP="002C6B76">
            <w:pPr>
              <w:jc w:val="center"/>
            </w:pPr>
            <w:r>
              <w:t>24</w:t>
            </w:r>
          </w:p>
        </w:tc>
        <w:tc>
          <w:tcPr>
            <w:tcW w:w="1014" w:type="dxa"/>
            <w:shd w:val="clear" w:color="auto" w:fill="auto"/>
            <w:vAlign w:val="center"/>
          </w:tcPr>
          <w:p w:rsidR="009706EA" w:rsidRPr="00980D54" w:rsidRDefault="005A2B32" w:rsidP="002C6B76">
            <w:pPr>
              <w:jc w:val="center"/>
            </w:pPr>
            <w:r>
              <w:t>2</w:t>
            </w:r>
          </w:p>
        </w:tc>
        <w:tc>
          <w:tcPr>
            <w:tcW w:w="888" w:type="dxa"/>
            <w:shd w:val="clear" w:color="auto" w:fill="auto"/>
            <w:vAlign w:val="center"/>
          </w:tcPr>
          <w:p w:rsidR="009706EA" w:rsidRPr="00B33684" w:rsidRDefault="009706EA" w:rsidP="00107614">
            <w:pPr>
              <w:jc w:val="center"/>
            </w:pPr>
          </w:p>
        </w:tc>
        <w:tc>
          <w:tcPr>
            <w:tcW w:w="1097" w:type="dxa"/>
            <w:shd w:val="clear" w:color="auto" w:fill="auto"/>
            <w:vAlign w:val="center"/>
          </w:tcPr>
          <w:p w:rsidR="009706EA" w:rsidRPr="00B33684" w:rsidRDefault="00BB4159" w:rsidP="00F56145">
            <w:pPr>
              <w:jc w:val="center"/>
            </w:pPr>
            <w:r>
              <w:t>1</w:t>
            </w:r>
          </w:p>
        </w:tc>
        <w:tc>
          <w:tcPr>
            <w:tcW w:w="1134" w:type="dxa"/>
            <w:shd w:val="clear" w:color="auto" w:fill="auto"/>
            <w:vAlign w:val="center"/>
          </w:tcPr>
          <w:p w:rsidR="009706EA" w:rsidRPr="00B33684" w:rsidRDefault="005A2B32" w:rsidP="00B07AAB">
            <w:pPr>
              <w:jc w:val="center"/>
            </w:pPr>
            <w:r>
              <w:t>1</w:t>
            </w:r>
          </w:p>
        </w:tc>
        <w:tc>
          <w:tcPr>
            <w:tcW w:w="992" w:type="dxa"/>
            <w:shd w:val="clear" w:color="auto" w:fill="auto"/>
            <w:vAlign w:val="center"/>
          </w:tcPr>
          <w:p w:rsidR="009706EA" w:rsidRPr="006C667F" w:rsidRDefault="005A2B32" w:rsidP="00D51BCE">
            <w:pPr>
              <w:jc w:val="center"/>
            </w:pPr>
            <w:r>
              <w:t>22</w:t>
            </w:r>
          </w:p>
        </w:tc>
        <w:tc>
          <w:tcPr>
            <w:tcW w:w="2268" w:type="dxa"/>
            <w:shd w:val="clear" w:color="auto" w:fill="auto"/>
          </w:tcPr>
          <w:p w:rsidR="009706EA" w:rsidRPr="008934A5" w:rsidRDefault="009706EA" w:rsidP="006E0B3A">
            <w:pPr>
              <w:spacing w:line="168" w:lineRule="auto"/>
            </w:pPr>
            <w:r w:rsidRPr="008934A5">
              <w:t>Устный/письменный опрос, заслушивание и обсуждение докладов, дискуссия, выполнение ситуационных заданий и кейсов.</w:t>
            </w:r>
          </w:p>
        </w:tc>
      </w:tr>
      <w:tr w:rsidR="009706EA" w:rsidRPr="00CC1A34" w:rsidTr="006E0B3A">
        <w:trPr>
          <w:trHeight w:val="687"/>
        </w:trPr>
        <w:tc>
          <w:tcPr>
            <w:tcW w:w="426" w:type="dxa"/>
            <w:shd w:val="clear" w:color="auto" w:fill="auto"/>
          </w:tcPr>
          <w:p w:rsidR="009706EA" w:rsidRPr="00CC1A34" w:rsidRDefault="009706EA" w:rsidP="00126AEC">
            <w:pPr>
              <w:numPr>
                <w:ilvl w:val="0"/>
                <w:numId w:val="1"/>
              </w:numPr>
              <w:ind w:left="0" w:firstLine="0"/>
              <w:jc w:val="center"/>
            </w:pPr>
          </w:p>
        </w:tc>
        <w:tc>
          <w:tcPr>
            <w:tcW w:w="1985" w:type="dxa"/>
            <w:shd w:val="clear" w:color="auto" w:fill="auto"/>
          </w:tcPr>
          <w:p w:rsidR="009706EA" w:rsidRPr="003D05A1" w:rsidRDefault="009706EA" w:rsidP="00D429FC">
            <w:r w:rsidRPr="003D05A1">
              <w:t xml:space="preserve">Тема 4. </w:t>
            </w:r>
            <w:r w:rsidR="001747C5" w:rsidRPr="003D05A1">
              <w:t>Ограниченные вещные права на недвижимое имущество</w:t>
            </w:r>
          </w:p>
        </w:tc>
        <w:tc>
          <w:tcPr>
            <w:tcW w:w="970" w:type="dxa"/>
            <w:shd w:val="clear" w:color="auto" w:fill="auto"/>
            <w:vAlign w:val="center"/>
          </w:tcPr>
          <w:p w:rsidR="009706EA" w:rsidRPr="00980D54" w:rsidRDefault="005A2B32" w:rsidP="00B74B25">
            <w:pPr>
              <w:jc w:val="center"/>
            </w:pPr>
            <w:r>
              <w:t>24</w:t>
            </w:r>
          </w:p>
        </w:tc>
        <w:tc>
          <w:tcPr>
            <w:tcW w:w="1014" w:type="dxa"/>
            <w:shd w:val="clear" w:color="auto" w:fill="auto"/>
            <w:vAlign w:val="center"/>
          </w:tcPr>
          <w:p w:rsidR="009706EA" w:rsidRPr="00980D54" w:rsidRDefault="005A2B32" w:rsidP="002C6B76">
            <w:pPr>
              <w:jc w:val="center"/>
            </w:pPr>
            <w:r>
              <w:t>2</w:t>
            </w:r>
          </w:p>
        </w:tc>
        <w:tc>
          <w:tcPr>
            <w:tcW w:w="888" w:type="dxa"/>
            <w:shd w:val="clear" w:color="auto" w:fill="auto"/>
            <w:vAlign w:val="center"/>
          </w:tcPr>
          <w:p w:rsidR="009706EA" w:rsidRPr="00B33684" w:rsidRDefault="00BB4159" w:rsidP="00107614">
            <w:pPr>
              <w:jc w:val="center"/>
            </w:pPr>
            <w:r>
              <w:t>1</w:t>
            </w:r>
          </w:p>
        </w:tc>
        <w:tc>
          <w:tcPr>
            <w:tcW w:w="1097" w:type="dxa"/>
            <w:shd w:val="clear" w:color="auto" w:fill="auto"/>
            <w:vAlign w:val="center"/>
          </w:tcPr>
          <w:p w:rsidR="009706EA" w:rsidRPr="00B33684" w:rsidRDefault="00BB4159" w:rsidP="00F56145">
            <w:pPr>
              <w:jc w:val="center"/>
            </w:pPr>
            <w:r>
              <w:t>1</w:t>
            </w:r>
          </w:p>
        </w:tc>
        <w:tc>
          <w:tcPr>
            <w:tcW w:w="1134" w:type="dxa"/>
            <w:shd w:val="clear" w:color="auto" w:fill="auto"/>
            <w:vAlign w:val="center"/>
          </w:tcPr>
          <w:p w:rsidR="009706EA" w:rsidRPr="00B33684" w:rsidRDefault="005A2B32" w:rsidP="002C6B76">
            <w:pPr>
              <w:jc w:val="center"/>
            </w:pPr>
            <w:r>
              <w:t>1</w:t>
            </w:r>
          </w:p>
        </w:tc>
        <w:tc>
          <w:tcPr>
            <w:tcW w:w="992" w:type="dxa"/>
            <w:shd w:val="clear" w:color="auto" w:fill="auto"/>
            <w:vAlign w:val="center"/>
          </w:tcPr>
          <w:p w:rsidR="009706EA" w:rsidRPr="006C667F" w:rsidRDefault="005A2B32" w:rsidP="00D51BCE">
            <w:pPr>
              <w:jc w:val="center"/>
            </w:pPr>
            <w:r>
              <w:t>22</w:t>
            </w:r>
          </w:p>
        </w:tc>
        <w:tc>
          <w:tcPr>
            <w:tcW w:w="2268" w:type="dxa"/>
            <w:shd w:val="clear" w:color="auto" w:fill="auto"/>
          </w:tcPr>
          <w:p w:rsidR="009706EA" w:rsidRPr="008934A5" w:rsidRDefault="009706EA" w:rsidP="006E0B3A">
            <w:pPr>
              <w:spacing w:line="168" w:lineRule="auto"/>
            </w:pPr>
            <w:r w:rsidRPr="008934A5">
              <w:t>Устный/ письменный опрос, дискуссия, заслушивание и обсуждение докладов, выполнение ситуационных заданий и кейсов.</w:t>
            </w:r>
          </w:p>
        </w:tc>
      </w:tr>
      <w:tr w:rsidR="009706EA" w:rsidRPr="008934A5" w:rsidTr="006E0B3A">
        <w:tc>
          <w:tcPr>
            <w:tcW w:w="426" w:type="dxa"/>
            <w:shd w:val="clear" w:color="auto" w:fill="auto"/>
          </w:tcPr>
          <w:p w:rsidR="009706EA" w:rsidRPr="00CC1A34" w:rsidRDefault="009706EA" w:rsidP="00126AEC">
            <w:pPr>
              <w:numPr>
                <w:ilvl w:val="0"/>
                <w:numId w:val="1"/>
              </w:numPr>
              <w:ind w:left="0" w:firstLine="0"/>
              <w:jc w:val="center"/>
            </w:pPr>
          </w:p>
        </w:tc>
        <w:tc>
          <w:tcPr>
            <w:tcW w:w="1985" w:type="dxa"/>
            <w:shd w:val="clear" w:color="auto" w:fill="auto"/>
          </w:tcPr>
          <w:p w:rsidR="009706EA" w:rsidRPr="003D05A1" w:rsidRDefault="009706EA" w:rsidP="005333E0">
            <w:pPr>
              <w:widowControl w:val="0"/>
            </w:pPr>
            <w:r w:rsidRPr="003D05A1">
              <w:t xml:space="preserve">Тема 5. </w:t>
            </w:r>
            <w:r w:rsidRPr="003D05A1">
              <w:rPr>
                <w:rFonts w:eastAsia="Calibri"/>
                <w:lang w:eastAsia="en-US"/>
              </w:rPr>
              <w:t>Особенности осуществления вещных прав на отдельные виды недвижимости</w:t>
            </w:r>
          </w:p>
        </w:tc>
        <w:tc>
          <w:tcPr>
            <w:tcW w:w="970" w:type="dxa"/>
            <w:shd w:val="clear" w:color="auto" w:fill="auto"/>
            <w:vAlign w:val="center"/>
          </w:tcPr>
          <w:p w:rsidR="009706EA" w:rsidRPr="00980D54" w:rsidRDefault="005A2B32" w:rsidP="00B74B25">
            <w:pPr>
              <w:jc w:val="center"/>
            </w:pPr>
            <w:r>
              <w:t>24</w:t>
            </w:r>
          </w:p>
        </w:tc>
        <w:tc>
          <w:tcPr>
            <w:tcW w:w="1014" w:type="dxa"/>
            <w:shd w:val="clear" w:color="auto" w:fill="auto"/>
            <w:vAlign w:val="center"/>
          </w:tcPr>
          <w:p w:rsidR="009706EA" w:rsidRPr="00980D54" w:rsidRDefault="005A2B32" w:rsidP="002C6B76">
            <w:pPr>
              <w:jc w:val="center"/>
            </w:pPr>
            <w:r>
              <w:t>2</w:t>
            </w:r>
          </w:p>
        </w:tc>
        <w:tc>
          <w:tcPr>
            <w:tcW w:w="888" w:type="dxa"/>
            <w:shd w:val="clear" w:color="auto" w:fill="auto"/>
            <w:vAlign w:val="center"/>
          </w:tcPr>
          <w:p w:rsidR="009706EA" w:rsidRPr="00B33684" w:rsidRDefault="009706EA" w:rsidP="00107614">
            <w:pPr>
              <w:jc w:val="center"/>
            </w:pPr>
          </w:p>
        </w:tc>
        <w:tc>
          <w:tcPr>
            <w:tcW w:w="1097" w:type="dxa"/>
            <w:shd w:val="clear" w:color="auto" w:fill="auto"/>
            <w:vAlign w:val="center"/>
          </w:tcPr>
          <w:p w:rsidR="009706EA" w:rsidRPr="00B33684" w:rsidRDefault="00BB4159" w:rsidP="002C6B76">
            <w:pPr>
              <w:jc w:val="center"/>
            </w:pPr>
            <w:r>
              <w:t>1</w:t>
            </w:r>
          </w:p>
        </w:tc>
        <w:tc>
          <w:tcPr>
            <w:tcW w:w="1134" w:type="dxa"/>
            <w:shd w:val="clear" w:color="auto" w:fill="auto"/>
            <w:vAlign w:val="center"/>
          </w:tcPr>
          <w:p w:rsidR="009706EA" w:rsidRPr="00B33684" w:rsidRDefault="005A2B32" w:rsidP="00B07AAB">
            <w:pPr>
              <w:jc w:val="center"/>
            </w:pPr>
            <w:r>
              <w:t>1</w:t>
            </w:r>
          </w:p>
        </w:tc>
        <w:tc>
          <w:tcPr>
            <w:tcW w:w="992" w:type="dxa"/>
            <w:shd w:val="clear" w:color="auto" w:fill="auto"/>
            <w:vAlign w:val="center"/>
          </w:tcPr>
          <w:p w:rsidR="009706EA" w:rsidRPr="006C667F" w:rsidRDefault="005A2B32" w:rsidP="00D51BCE">
            <w:pPr>
              <w:jc w:val="center"/>
            </w:pPr>
            <w:r>
              <w:t>22</w:t>
            </w:r>
          </w:p>
        </w:tc>
        <w:tc>
          <w:tcPr>
            <w:tcW w:w="2268" w:type="dxa"/>
            <w:shd w:val="clear" w:color="auto" w:fill="auto"/>
          </w:tcPr>
          <w:p w:rsidR="009706EA" w:rsidRPr="008934A5" w:rsidRDefault="009706EA" w:rsidP="006E0B3A">
            <w:pPr>
              <w:spacing w:line="168" w:lineRule="auto"/>
              <w:jc w:val="both"/>
              <w:rPr>
                <w:color w:val="000000"/>
              </w:rPr>
            </w:pPr>
            <w:r w:rsidRPr="008934A5">
              <w:rPr>
                <w:color w:val="000000"/>
              </w:rPr>
              <w:t>Устный, письменный опрос, заслушивание и обсуждение докладов, решение ситуационных заданий и кейсов.</w:t>
            </w:r>
          </w:p>
        </w:tc>
      </w:tr>
      <w:tr w:rsidR="009706EA" w:rsidRPr="00CC1A34" w:rsidTr="006E0B3A">
        <w:tc>
          <w:tcPr>
            <w:tcW w:w="426" w:type="dxa"/>
            <w:shd w:val="clear" w:color="auto" w:fill="auto"/>
          </w:tcPr>
          <w:p w:rsidR="009706EA" w:rsidRPr="00CC1A34" w:rsidRDefault="009706EA" w:rsidP="00126AEC">
            <w:pPr>
              <w:numPr>
                <w:ilvl w:val="0"/>
                <w:numId w:val="1"/>
              </w:numPr>
              <w:ind w:left="0" w:firstLine="0"/>
              <w:jc w:val="center"/>
            </w:pPr>
          </w:p>
        </w:tc>
        <w:tc>
          <w:tcPr>
            <w:tcW w:w="1985" w:type="dxa"/>
            <w:shd w:val="clear" w:color="auto" w:fill="auto"/>
          </w:tcPr>
          <w:p w:rsidR="009706EA" w:rsidRPr="003D05A1" w:rsidRDefault="009706EA" w:rsidP="005333E0">
            <w:r w:rsidRPr="003D05A1">
              <w:t xml:space="preserve">Тема 6. </w:t>
            </w:r>
            <w:r w:rsidRPr="003D05A1">
              <w:rPr>
                <w:rFonts w:eastAsia="Calibri"/>
                <w:lang w:eastAsia="en-US"/>
              </w:rPr>
              <w:t>Охрана и защита вещных прав на недвижимость</w:t>
            </w:r>
          </w:p>
        </w:tc>
        <w:tc>
          <w:tcPr>
            <w:tcW w:w="970" w:type="dxa"/>
            <w:shd w:val="clear" w:color="auto" w:fill="auto"/>
            <w:vAlign w:val="center"/>
          </w:tcPr>
          <w:p w:rsidR="009706EA" w:rsidRPr="00980D54" w:rsidRDefault="005A2B32" w:rsidP="009F52AC">
            <w:pPr>
              <w:jc w:val="center"/>
            </w:pPr>
            <w:r>
              <w:t>24</w:t>
            </w:r>
          </w:p>
        </w:tc>
        <w:tc>
          <w:tcPr>
            <w:tcW w:w="1014" w:type="dxa"/>
            <w:shd w:val="clear" w:color="auto" w:fill="auto"/>
            <w:vAlign w:val="center"/>
          </w:tcPr>
          <w:p w:rsidR="009706EA" w:rsidRPr="00980D54" w:rsidRDefault="005A2B32" w:rsidP="002C6B76">
            <w:pPr>
              <w:jc w:val="center"/>
            </w:pPr>
            <w:r>
              <w:t>2</w:t>
            </w:r>
          </w:p>
        </w:tc>
        <w:tc>
          <w:tcPr>
            <w:tcW w:w="888" w:type="dxa"/>
            <w:shd w:val="clear" w:color="auto" w:fill="auto"/>
            <w:vAlign w:val="center"/>
          </w:tcPr>
          <w:p w:rsidR="009706EA" w:rsidRPr="00B33684" w:rsidRDefault="00BB4159" w:rsidP="00107614">
            <w:pPr>
              <w:jc w:val="center"/>
            </w:pPr>
            <w:r>
              <w:t>1</w:t>
            </w:r>
          </w:p>
        </w:tc>
        <w:tc>
          <w:tcPr>
            <w:tcW w:w="1097" w:type="dxa"/>
            <w:shd w:val="clear" w:color="auto" w:fill="auto"/>
            <w:vAlign w:val="center"/>
          </w:tcPr>
          <w:p w:rsidR="009706EA" w:rsidRPr="00B33684" w:rsidRDefault="00BB4159" w:rsidP="00C51CA0">
            <w:pPr>
              <w:jc w:val="center"/>
            </w:pPr>
            <w:r>
              <w:t>1</w:t>
            </w:r>
          </w:p>
        </w:tc>
        <w:tc>
          <w:tcPr>
            <w:tcW w:w="1134" w:type="dxa"/>
            <w:shd w:val="clear" w:color="auto" w:fill="auto"/>
            <w:vAlign w:val="center"/>
          </w:tcPr>
          <w:p w:rsidR="009706EA" w:rsidRPr="00B33684" w:rsidRDefault="005A2B32" w:rsidP="002C6B76">
            <w:pPr>
              <w:jc w:val="center"/>
            </w:pPr>
            <w:r>
              <w:t>1</w:t>
            </w:r>
          </w:p>
        </w:tc>
        <w:tc>
          <w:tcPr>
            <w:tcW w:w="992" w:type="dxa"/>
            <w:shd w:val="clear" w:color="auto" w:fill="auto"/>
            <w:vAlign w:val="center"/>
          </w:tcPr>
          <w:p w:rsidR="009706EA" w:rsidRPr="006C667F" w:rsidRDefault="005A2B32" w:rsidP="00D51BCE">
            <w:pPr>
              <w:jc w:val="center"/>
            </w:pPr>
            <w:r>
              <w:t>2</w:t>
            </w:r>
            <w:r w:rsidR="0038646E">
              <w:t>4</w:t>
            </w:r>
            <w:bookmarkStart w:id="10" w:name="_GoBack"/>
            <w:bookmarkEnd w:id="10"/>
          </w:p>
        </w:tc>
        <w:tc>
          <w:tcPr>
            <w:tcW w:w="2268" w:type="dxa"/>
            <w:shd w:val="clear" w:color="auto" w:fill="auto"/>
          </w:tcPr>
          <w:p w:rsidR="009706EA" w:rsidRPr="008934A5" w:rsidRDefault="009706EA" w:rsidP="006E0B3A">
            <w:pPr>
              <w:spacing w:line="168" w:lineRule="auto"/>
              <w:jc w:val="both"/>
              <w:rPr>
                <w:color w:val="000000"/>
              </w:rPr>
            </w:pPr>
            <w:r w:rsidRPr="008934A5">
              <w:rPr>
                <w:color w:val="000000"/>
              </w:rPr>
              <w:t xml:space="preserve">Устный/ письменный опрос, заслушивание и обсуждение </w:t>
            </w:r>
            <w:r w:rsidRPr="008934A5">
              <w:t>докладов</w:t>
            </w:r>
            <w:r w:rsidRPr="008934A5">
              <w:rPr>
                <w:color w:val="000000"/>
              </w:rPr>
              <w:t>, дискуссионных вопросов, выполнение ситуационных заданий</w:t>
            </w:r>
            <w:r w:rsidRPr="008934A5">
              <w:t xml:space="preserve"> и кейсов</w:t>
            </w:r>
            <w:r w:rsidRPr="008934A5">
              <w:rPr>
                <w:color w:val="000000"/>
              </w:rPr>
              <w:t>.</w:t>
            </w:r>
          </w:p>
        </w:tc>
      </w:tr>
      <w:tr w:rsidR="00A84BB4" w:rsidRPr="007B27E6" w:rsidTr="006E0B3A">
        <w:tc>
          <w:tcPr>
            <w:tcW w:w="2411" w:type="dxa"/>
            <w:gridSpan w:val="2"/>
            <w:shd w:val="clear" w:color="auto" w:fill="auto"/>
          </w:tcPr>
          <w:p w:rsidR="00CB16BF" w:rsidRPr="007B27E6" w:rsidRDefault="00CB16BF" w:rsidP="007B27E6">
            <w:pPr>
              <w:jc w:val="center"/>
              <w:rPr>
                <w:b/>
                <w:color w:val="000000"/>
              </w:rPr>
            </w:pPr>
          </w:p>
          <w:p w:rsidR="00A84BB4" w:rsidRPr="007B27E6" w:rsidRDefault="00A84BB4" w:rsidP="007B27E6">
            <w:pPr>
              <w:jc w:val="center"/>
              <w:rPr>
                <w:b/>
                <w:color w:val="000000"/>
              </w:rPr>
            </w:pPr>
            <w:r w:rsidRPr="007B27E6">
              <w:rPr>
                <w:b/>
                <w:color w:val="000000"/>
              </w:rPr>
              <w:t>В целом по дисциплине</w:t>
            </w:r>
          </w:p>
        </w:tc>
        <w:tc>
          <w:tcPr>
            <w:tcW w:w="970" w:type="dxa"/>
            <w:shd w:val="clear" w:color="auto" w:fill="auto"/>
            <w:vAlign w:val="center"/>
          </w:tcPr>
          <w:p w:rsidR="00A13C3F" w:rsidRPr="007B27E6" w:rsidRDefault="00A13C3F" w:rsidP="007B27E6">
            <w:pPr>
              <w:jc w:val="center"/>
              <w:rPr>
                <w:b/>
              </w:rPr>
            </w:pPr>
          </w:p>
          <w:p w:rsidR="00980D54" w:rsidRPr="007B27E6" w:rsidRDefault="00980D54" w:rsidP="007B27E6">
            <w:pPr>
              <w:jc w:val="center"/>
              <w:rPr>
                <w:b/>
              </w:rPr>
            </w:pPr>
          </w:p>
          <w:p w:rsidR="002C6B76" w:rsidRPr="007B27E6" w:rsidRDefault="00B44463" w:rsidP="007B27E6">
            <w:pPr>
              <w:jc w:val="center"/>
              <w:rPr>
                <w:b/>
              </w:rPr>
            </w:pPr>
            <w:r>
              <w:rPr>
                <w:b/>
              </w:rPr>
              <w:t>144</w:t>
            </w:r>
          </w:p>
          <w:p w:rsidR="00A84BB4" w:rsidRPr="007B27E6" w:rsidRDefault="00A84BB4" w:rsidP="007B27E6">
            <w:pPr>
              <w:jc w:val="center"/>
              <w:rPr>
                <w:b/>
              </w:rPr>
            </w:pPr>
          </w:p>
        </w:tc>
        <w:tc>
          <w:tcPr>
            <w:tcW w:w="1014" w:type="dxa"/>
            <w:shd w:val="clear" w:color="auto" w:fill="auto"/>
            <w:vAlign w:val="center"/>
          </w:tcPr>
          <w:p w:rsidR="00FC4048" w:rsidRPr="007B27E6" w:rsidRDefault="00293CFD" w:rsidP="007B27E6">
            <w:pPr>
              <w:jc w:val="center"/>
              <w:rPr>
                <w:b/>
              </w:rPr>
            </w:pPr>
            <w:r>
              <w:rPr>
                <w:b/>
                <w:bCs/>
                <w:i/>
                <w:iCs/>
              </w:rPr>
              <w:t>12</w:t>
            </w:r>
          </w:p>
        </w:tc>
        <w:tc>
          <w:tcPr>
            <w:tcW w:w="888" w:type="dxa"/>
            <w:shd w:val="clear" w:color="auto" w:fill="auto"/>
            <w:vAlign w:val="center"/>
          </w:tcPr>
          <w:p w:rsidR="00CB16BF" w:rsidRPr="007B27E6" w:rsidRDefault="00CB16BF" w:rsidP="007B27E6">
            <w:pPr>
              <w:jc w:val="center"/>
              <w:rPr>
                <w:b/>
              </w:rPr>
            </w:pPr>
          </w:p>
          <w:p w:rsidR="00A84BB4" w:rsidRPr="007B27E6" w:rsidRDefault="00BB4159" w:rsidP="007B27E6">
            <w:pPr>
              <w:jc w:val="center"/>
              <w:rPr>
                <w:b/>
              </w:rPr>
            </w:pPr>
            <w:r>
              <w:rPr>
                <w:b/>
              </w:rPr>
              <w:t>4</w:t>
            </w:r>
          </w:p>
        </w:tc>
        <w:tc>
          <w:tcPr>
            <w:tcW w:w="1097" w:type="dxa"/>
            <w:shd w:val="clear" w:color="auto" w:fill="auto"/>
            <w:vAlign w:val="center"/>
          </w:tcPr>
          <w:p w:rsidR="00A84BB4" w:rsidRPr="007B27E6" w:rsidRDefault="00BB4159" w:rsidP="007B27E6">
            <w:pPr>
              <w:jc w:val="center"/>
              <w:rPr>
                <w:b/>
                <w:color w:val="FF0000"/>
              </w:rPr>
            </w:pPr>
            <w:r>
              <w:rPr>
                <w:b/>
                <w:i/>
                <w:iCs/>
              </w:rPr>
              <w:t>6</w:t>
            </w:r>
          </w:p>
        </w:tc>
        <w:tc>
          <w:tcPr>
            <w:tcW w:w="1134" w:type="dxa"/>
            <w:shd w:val="clear" w:color="auto" w:fill="auto"/>
            <w:vAlign w:val="center"/>
          </w:tcPr>
          <w:p w:rsidR="00A13C3F" w:rsidRPr="007B27E6" w:rsidRDefault="00A13C3F" w:rsidP="007B27E6">
            <w:pPr>
              <w:jc w:val="center"/>
              <w:rPr>
                <w:b/>
                <w:color w:val="FF0000"/>
              </w:rPr>
            </w:pPr>
          </w:p>
          <w:p w:rsidR="00CB16BF" w:rsidRPr="007B27E6" w:rsidRDefault="00CB16BF" w:rsidP="007B27E6">
            <w:pPr>
              <w:jc w:val="center"/>
              <w:rPr>
                <w:b/>
              </w:rPr>
            </w:pPr>
          </w:p>
          <w:p w:rsidR="002C6B76" w:rsidRPr="007B27E6" w:rsidRDefault="00B07AAB" w:rsidP="007B27E6">
            <w:pPr>
              <w:jc w:val="center"/>
              <w:rPr>
                <w:b/>
              </w:rPr>
            </w:pPr>
            <w:r>
              <w:rPr>
                <w:b/>
              </w:rPr>
              <w:t>8</w:t>
            </w:r>
          </w:p>
          <w:p w:rsidR="00A84BB4" w:rsidRPr="007B27E6" w:rsidRDefault="00A84BB4" w:rsidP="007B27E6">
            <w:pPr>
              <w:jc w:val="center"/>
              <w:rPr>
                <w:b/>
                <w:color w:val="FF0000"/>
              </w:rPr>
            </w:pPr>
          </w:p>
        </w:tc>
        <w:tc>
          <w:tcPr>
            <w:tcW w:w="992" w:type="dxa"/>
            <w:shd w:val="clear" w:color="auto" w:fill="auto"/>
            <w:vAlign w:val="center"/>
          </w:tcPr>
          <w:p w:rsidR="00FC4048" w:rsidRPr="007B27E6" w:rsidRDefault="00293CFD" w:rsidP="007B27E6">
            <w:pPr>
              <w:jc w:val="center"/>
              <w:rPr>
                <w:b/>
                <w:color w:val="FF0000"/>
              </w:rPr>
            </w:pPr>
            <w:r>
              <w:rPr>
                <w:b/>
                <w:i/>
              </w:rPr>
              <w:t>1</w:t>
            </w:r>
            <w:r w:rsidR="0038646E">
              <w:rPr>
                <w:b/>
                <w:i/>
              </w:rPr>
              <w:t>3</w:t>
            </w:r>
            <w:r w:rsidR="002F4280">
              <w:rPr>
                <w:b/>
                <w:i/>
              </w:rPr>
              <w:t>4</w:t>
            </w:r>
          </w:p>
        </w:tc>
        <w:tc>
          <w:tcPr>
            <w:tcW w:w="2268" w:type="dxa"/>
            <w:shd w:val="clear" w:color="auto" w:fill="auto"/>
          </w:tcPr>
          <w:p w:rsidR="00CB16BF" w:rsidRPr="007B27E6" w:rsidRDefault="00CB16BF" w:rsidP="007B27E6">
            <w:pPr>
              <w:jc w:val="center"/>
              <w:rPr>
                <w:b/>
                <w:color w:val="000000"/>
              </w:rPr>
            </w:pPr>
          </w:p>
          <w:p w:rsidR="00A84BB4" w:rsidRPr="007B27E6" w:rsidRDefault="00293CFD" w:rsidP="007B27E6">
            <w:pPr>
              <w:jc w:val="center"/>
              <w:rPr>
                <w:b/>
                <w:color w:val="000000"/>
              </w:rPr>
            </w:pPr>
            <w:r>
              <w:rPr>
                <w:b/>
                <w:color w:val="000000"/>
              </w:rPr>
              <w:t>Эссе</w:t>
            </w:r>
          </w:p>
        </w:tc>
      </w:tr>
    </w:tbl>
    <w:p w:rsidR="00363B8C" w:rsidRDefault="00363B8C" w:rsidP="009227C2">
      <w:pPr>
        <w:jc w:val="both"/>
      </w:pPr>
    </w:p>
    <w:p w:rsidR="00363B8C" w:rsidRPr="00F66115" w:rsidRDefault="00363B8C" w:rsidP="006E0B3A">
      <w:pPr>
        <w:spacing w:line="360" w:lineRule="auto"/>
        <w:rPr>
          <w:b/>
          <w:sz w:val="28"/>
          <w:szCs w:val="28"/>
        </w:rPr>
      </w:pPr>
      <w:bookmarkStart w:id="11" w:name="_Toc454271098"/>
      <w:bookmarkStart w:id="12" w:name="_Toc506893280"/>
      <w:r w:rsidRPr="00F66115">
        <w:rPr>
          <w:b/>
          <w:sz w:val="28"/>
          <w:szCs w:val="28"/>
        </w:rPr>
        <w:lastRenderedPageBreak/>
        <w:t>5.3. Содержание семинар</w:t>
      </w:r>
      <w:r w:rsidR="00785C94" w:rsidRPr="00F66115">
        <w:rPr>
          <w:b/>
          <w:sz w:val="28"/>
          <w:szCs w:val="28"/>
        </w:rPr>
        <w:t>ов, практических</w:t>
      </w:r>
      <w:r w:rsidRPr="00F66115">
        <w:rPr>
          <w:b/>
          <w:sz w:val="28"/>
          <w:szCs w:val="28"/>
        </w:rPr>
        <w:t xml:space="preserve"> занятий</w:t>
      </w:r>
      <w:bookmarkEnd w:id="11"/>
      <w:bookmarkEnd w:id="12"/>
    </w:p>
    <w:p w:rsidR="001909EB" w:rsidRPr="001909EB" w:rsidRDefault="001909EB" w:rsidP="001909EB"/>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6237"/>
        <w:gridCol w:w="1984"/>
      </w:tblGrid>
      <w:tr w:rsidR="00785C94" w:rsidRPr="00CC1A34" w:rsidTr="00A70DCF">
        <w:trPr>
          <w:tblHeader/>
        </w:trPr>
        <w:tc>
          <w:tcPr>
            <w:tcW w:w="2093" w:type="dxa"/>
            <w:shd w:val="clear" w:color="auto" w:fill="auto"/>
          </w:tcPr>
          <w:p w:rsidR="00785C94" w:rsidRPr="007556AD" w:rsidRDefault="00785C94" w:rsidP="009227C2">
            <w:pPr>
              <w:autoSpaceDE w:val="0"/>
              <w:autoSpaceDN w:val="0"/>
              <w:adjustRightInd w:val="0"/>
              <w:jc w:val="both"/>
              <w:rPr>
                <w:b/>
                <w:sz w:val="23"/>
                <w:szCs w:val="23"/>
              </w:rPr>
            </w:pPr>
            <w:r w:rsidRPr="007556AD">
              <w:rPr>
                <w:b/>
                <w:sz w:val="23"/>
                <w:szCs w:val="23"/>
              </w:rPr>
              <w:t>Название тем (разделов) дисциплины</w:t>
            </w:r>
          </w:p>
        </w:tc>
        <w:tc>
          <w:tcPr>
            <w:tcW w:w="6237" w:type="dxa"/>
            <w:shd w:val="clear" w:color="auto" w:fill="auto"/>
          </w:tcPr>
          <w:p w:rsidR="00785C94" w:rsidRPr="007556AD" w:rsidRDefault="00785C94" w:rsidP="009227C2">
            <w:pPr>
              <w:keepNext/>
              <w:jc w:val="both"/>
              <w:rPr>
                <w:b/>
              </w:rPr>
            </w:pPr>
            <w:r w:rsidRPr="007556AD">
              <w:rPr>
                <w:b/>
              </w:rPr>
              <w:t xml:space="preserve">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 </w:t>
            </w:r>
          </w:p>
        </w:tc>
        <w:tc>
          <w:tcPr>
            <w:tcW w:w="1984" w:type="dxa"/>
            <w:shd w:val="clear" w:color="auto" w:fill="auto"/>
          </w:tcPr>
          <w:p w:rsidR="00785C94" w:rsidRPr="007556AD" w:rsidRDefault="00785C94" w:rsidP="009227C2">
            <w:pPr>
              <w:keepNext/>
              <w:jc w:val="both"/>
              <w:rPr>
                <w:b/>
              </w:rPr>
            </w:pPr>
            <w:r w:rsidRPr="007556AD">
              <w:rPr>
                <w:b/>
              </w:rPr>
              <w:t>Формы проведения занятий</w:t>
            </w:r>
          </w:p>
        </w:tc>
      </w:tr>
      <w:tr w:rsidR="00CC009E" w:rsidRPr="00CC1A34" w:rsidTr="00A70DCF">
        <w:tc>
          <w:tcPr>
            <w:tcW w:w="2093" w:type="dxa"/>
            <w:shd w:val="clear" w:color="auto" w:fill="auto"/>
          </w:tcPr>
          <w:p w:rsidR="00CC009E" w:rsidRDefault="00CC009E" w:rsidP="005333E0">
            <w:pPr>
              <w:widowControl w:val="0"/>
              <w:rPr>
                <w:b/>
              </w:rPr>
            </w:pPr>
            <w:r w:rsidRPr="00F762B6">
              <w:t>Тема 1.</w:t>
            </w:r>
            <w:r w:rsidRPr="00F762B6">
              <w:rPr>
                <w:b/>
              </w:rPr>
              <w:t xml:space="preserve"> </w:t>
            </w:r>
          </w:p>
          <w:p w:rsidR="00CC009E" w:rsidRPr="00E55EAE" w:rsidRDefault="00CC009E" w:rsidP="005333E0">
            <w:pPr>
              <w:widowControl w:val="0"/>
            </w:pPr>
            <w:r w:rsidRPr="003D05A1">
              <w:t>Правовая характеристика недвижимости</w:t>
            </w:r>
          </w:p>
          <w:p w:rsidR="00CC009E" w:rsidRPr="00F762B6" w:rsidRDefault="00CC009E" w:rsidP="005333E0">
            <w:pPr>
              <w:autoSpaceDE w:val="0"/>
              <w:autoSpaceDN w:val="0"/>
              <w:adjustRightInd w:val="0"/>
              <w:spacing w:line="336" w:lineRule="auto"/>
              <w:rPr>
                <w:b/>
              </w:rPr>
            </w:pPr>
          </w:p>
        </w:tc>
        <w:tc>
          <w:tcPr>
            <w:tcW w:w="6237" w:type="dxa"/>
            <w:shd w:val="clear" w:color="auto" w:fill="auto"/>
            <w:vAlign w:val="center"/>
          </w:tcPr>
          <w:p w:rsidR="00170015" w:rsidRPr="005333E0" w:rsidRDefault="00170015" w:rsidP="001E1C7B">
            <w:pPr>
              <w:pStyle w:val="af"/>
              <w:widowControl w:val="0"/>
              <w:numPr>
                <w:ilvl w:val="0"/>
                <w:numId w:val="4"/>
              </w:numPr>
              <w:autoSpaceDE w:val="0"/>
              <w:autoSpaceDN w:val="0"/>
              <w:adjustRightInd w:val="0"/>
              <w:ind w:left="0" w:firstLine="249"/>
              <w:contextualSpacing w:val="0"/>
              <w:jc w:val="both"/>
              <w:rPr>
                <w:rFonts w:eastAsia="Calibri"/>
                <w:lang w:val="ru-RU" w:eastAsia="en-US"/>
              </w:rPr>
            </w:pPr>
            <w:r w:rsidRPr="005333E0">
              <w:rPr>
                <w:lang w:val="ru-RU" w:eastAsia="ru-RU"/>
              </w:rPr>
              <w:t xml:space="preserve">Понятие и виды объектов гражданского права. </w:t>
            </w:r>
            <w:r w:rsidRPr="005333E0">
              <w:rPr>
                <w:rFonts w:eastAsia="Calibri"/>
                <w:lang w:val="ru-RU" w:eastAsia="en-US"/>
              </w:rPr>
              <w:t xml:space="preserve">Вещь как </w:t>
            </w:r>
            <w:r w:rsidRPr="005333E0">
              <w:rPr>
                <w:rFonts w:eastAsia="Calibri"/>
                <w:bCs/>
                <w:lang w:val="ru-RU" w:eastAsia="en-US"/>
              </w:rPr>
              <w:t>объект вещного права: понятие, в</w:t>
            </w:r>
            <w:r w:rsidRPr="005333E0">
              <w:rPr>
                <w:rFonts w:eastAsia="Calibri"/>
                <w:lang w:val="ru-RU" w:eastAsia="en-US"/>
              </w:rPr>
              <w:t xml:space="preserve">иды, </w:t>
            </w:r>
            <w:proofErr w:type="spellStart"/>
            <w:r w:rsidRPr="005333E0">
              <w:rPr>
                <w:rFonts w:eastAsia="Calibri"/>
                <w:lang w:val="ru-RU" w:eastAsia="en-US"/>
              </w:rPr>
              <w:t>оборотоспособность</w:t>
            </w:r>
            <w:proofErr w:type="spellEnd"/>
            <w:r w:rsidRPr="005333E0">
              <w:rPr>
                <w:rFonts w:eastAsia="Calibri"/>
                <w:lang w:val="ru-RU" w:eastAsia="en-US"/>
              </w:rPr>
              <w:t xml:space="preserve">.  </w:t>
            </w:r>
          </w:p>
          <w:p w:rsidR="00170015" w:rsidRPr="005333E0" w:rsidRDefault="00170015" w:rsidP="001E1C7B">
            <w:pPr>
              <w:pStyle w:val="af"/>
              <w:widowControl w:val="0"/>
              <w:numPr>
                <w:ilvl w:val="0"/>
                <w:numId w:val="4"/>
              </w:numPr>
              <w:autoSpaceDE w:val="0"/>
              <w:autoSpaceDN w:val="0"/>
              <w:adjustRightInd w:val="0"/>
              <w:ind w:left="0" w:firstLine="249"/>
              <w:contextualSpacing w:val="0"/>
              <w:jc w:val="both"/>
              <w:rPr>
                <w:rFonts w:eastAsia="Calibri"/>
                <w:lang w:val="ru-RU" w:eastAsia="en-US"/>
              </w:rPr>
            </w:pPr>
            <w:r w:rsidRPr="005333E0">
              <w:rPr>
                <w:lang w:val="ru-RU" w:eastAsia="ru-RU"/>
              </w:rPr>
              <w:t xml:space="preserve">Недвижимое имущество как объект вещного права: понятие и признаки. Подходы российских судов к определению понятия «недвижимость». </w:t>
            </w:r>
          </w:p>
          <w:p w:rsidR="00170015" w:rsidRPr="005333E0" w:rsidRDefault="00170015" w:rsidP="001E1C7B">
            <w:pPr>
              <w:pStyle w:val="af"/>
              <w:widowControl w:val="0"/>
              <w:numPr>
                <w:ilvl w:val="0"/>
                <w:numId w:val="4"/>
              </w:numPr>
              <w:autoSpaceDE w:val="0"/>
              <w:autoSpaceDN w:val="0"/>
              <w:adjustRightInd w:val="0"/>
              <w:ind w:left="0" w:firstLine="249"/>
              <w:contextualSpacing w:val="0"/>
              <w:jc w:val="both"/>
              <w:rPr>
                <w:rFonts w:eastAsia="Calibri"/>
                <w:lang w:val="ru-RU" w:eastAsia="en-US"/>
              </w:rPr>
            </w:pPr>
            <w:r w:rsidRPr="005333E0">
              <w:rPr>
                <w:lang w:val="ru-RU" w:eastAsia="ru-RU"/>
              </w:rPr>
              <w:t xml:space="preserve">Классификация объектов недвижимости. </w:t>
            </w:r>
          </w:p>
          <w:p w:rsidR="00170015" w:rsidRPr="005333E0" w:rsidRDefault="00170015" w:rsidP="001E1C7B">
            <w:pPr>
              <w:pStyle w:val="af"/>
              <w:widowControl w:val="0"/>
              <w:numPr>
                <w:ilvl w:val="0"/>
                <w:numId w:val="4"/>
              </w:numPr>
              <w:autoSpaceDE w:val="0"/>
              <w:autoSpaceDN w:val="0"/>
              <w:adjustRightInd w:val="0"/>
              <w:ind w:left="0" w:firstLine="249"/>
              <w:contextualSpacing w:val="0"/>
              <w:jc w:val="both"/>
              <w:rPr>
                <w:rFonts w:eastAsia="Calibri"/>
                <w:lang w:val="ru-RU" w:eastAsia="en-US"/>
              </w:rPr>
            </w:pPr>
            <w:r w:rsidRPr="005333E0">
              <w:rPr>
                <w:rFonts w:eastAsia="Calibri"/>
                <w:lang w:val="ru-RU" w:eastAsia="en-US"/>
              </w:rPr>
              <w:t xml:space="preserve">Виды недвижимости в силу закона и их краткая характеристика. </w:t>
            </w:r>
          </w:p>
          <w:p w:rsidR="00170015" w:rsidRPr="005333E0" w:rsidRDefault="00170015" w:rsidP="001E1C7B">
            <w:pPr>
              <w:pStyle w:val="af"/>
              <w:widowControl w:val="0"/>
              <w:numPr>
                <w:ilvl w:val="0"/>
                <w:numId w:val="4"/>
              </w:numPr>
              <w:autoSpaceDE w:val="0"/>
              <w:autoSpaceDN w:val="0"/>
              <w:adjustRightInd w:val="0"/>
              <w:ind w:left="0" w:firstLine="249"/>
              <w:contextualSpacing w:val="0"/>
              <w:jc w:val="both"/>
              <w:rPr>
                <w:rFonts w:eastAsia="Calibri"/>
                <w:lang w:val="ru-RU" w:eastAsia="en-US"/>
              </w:rPr>
            </w:pPr>
            <w:r w:rsidRPr="005333E0">
              <w:rPr>
                <w:lang w:val="ru-RU" w:eastAsia="ru-RU"/>
              </w:rPr>
              <w:t xml:space="preserve">Виды </w:t>
            </w:r>
            <w:r w:rsidRPr="005333E0">
              <w:rPr>
                <w:rFonts w:eastAsia="Calibri"/>
                <w:lang w:val="ru-RU" w:eastAsia="en-US"/>
              </w:rPr>
              <w:t>недвижимости в силу природы и их краткая характеристика.</w:t>
            </w:r>
          </w:p>
          <w:p w:rsidR="00170015" w:rsidRPr="005333E0" w:rsidRDefault="00170015" w:rsidP="001E1C7B">
            <w:pPr>
              <w:pStyle w:val="af"/>
              <w:widowControl w:val="0"/>
              <w:numPr>
                <w:ilvl w:val="0"/>
                <w:numId w:val="4"/>
              </w:numPr>
              <w:autoSpaceDE w:val="0"/>
              <w:autoSpaceDN w:val="0"/>
              <w:adjustRightInd w:val="0"/>
              <w:ind w:left="0" w:firstLine="249"/>
              <w:contextualSpacing w:val="0"/>
              <w:jc w:val="both"/>
              <w:rPr>
                <w:rFonts w:eastAsia="Calibri"/>
                <w:lang w:val="ru-RU" w:eastAsia="en-US"/>
              </w:rPr>
            </w:pPr>
            <w:r w:rsidRPr="005333E0">
              <w:rPr>
                <w:lang w:val="ru-RU" w:eastAsia="ru-RU"/>
              </w:rPr>
              <w:t>Сравнительный анализ понятия «недвижимость» по</w:t>
            </w:r>
            <w:r w:rsidRPr="005333E0">
              <w:rPr>
                <w:rFonts w:eastAsia="Calibri"/>
                <w:lang w:val="ru-RU" w:eastAsia="en-US"/>
              </w:rPr>
              <w:t xml:space="preserve"> </w:t>
            </w:r>
            <w:r w:rsidRPr="005333E0">
              <w:rPr>
                <w:lang w:val="ru-RU" w:eastAsia="ru-RU"/>
              </w:rPr>
              <w:t>российскому и зарубежному законодательству.</w:t>
            </w:r>
          </w:p>
          <w:p w:rsidR="009E3A4C" w:rsidRPr="005E246B" w:rsidRDefault="009E3A4C" w:rsidP="009E3A4C">
            <w:pPr>
              <w:pStyle w:val="p51"/>
              <w:widowControl w:val="0"/>
              <w:spacing w:before="0" w:beforeAutospacing="0" w:after="0" w:afterAutospacing="0"/>
              <w:rPr>
                <w:b/>
                <w:color w:val="000000"/>
              </w:rPr>
            </w:pPr>
            <w:r w:rsidRPr="005E246B">
              <w:rPr>
                <w:rStyle w:val="s15"/>
                <w:b/>
                <w:color w:val="000000"/>
              </w:rPr>
              <w:t>Рекомендуемые источники</w:t>
            </w:r>
            <w:r w:rsidRPr="005E246B">
              <w:rPr>
                <w:b/>
                <w:color w:val="000000"/>
              </w:rPr>
              <w:t>:</w:t>
            </w:r>
          </w:p>
          <w:p w:rsidR="00926880" w:rsidRPr="00C17121" w:rsidRDefault="00926880" w:rsidP="00C17121">
            <w:pPr>
              <w:pStyle w:val="af"/>
              <w:widowControl w:val="0"/>
              <w:autoSpaceDE w:val="0"/>
              <w:autoSpaceDN w:val="0"/>
              <w:adjustRightInd w:val="0"/>
              <w:ind w:left="0"/>
              <w:contextualSpacing w:val="0"/>
              <w:jc w:val="both"/>
              <w:rPr>
                <w:rFonts w:eastAsia="Calibri"/>
                <w:lang w:val="ru-RU" w:eastAsia="en-US"/>
              </w:rPr>
            </w:pPr>
            <w:r w:rsidRPr="00C17121">
              <w:rPr>
                <w:rFonts w:eastAsia="Calibri"/>
                <w:lang w:val="ru-RU" w:eastAsia="en-US"/>
              </w:rPr>
              <w:t>из раздела 8: 1-2, 6-8, 11</w:t>
            </w:r>
            <w:r w:rsidR="00F3717B">
              <w:rPr>
                <w:rFonts w:eastAsia="Calibri"/>
                <w:lang w:val="ru-RU" w:eastAsia="en-US"/>
              </w:rPr>
              <w:t>, 12</w:t>
            </w:r>
          </w:p>
          <w:p w:rsidR="00CC009E" w:rsidRPr="00926880" w:rsidRDefault="00926880" w:rsidP="00C11D5F">
            <w:pPr>
              <w:pStyle w:val="af"/>
              <w:widowControl w:val="0"/>
              <w:autoSpaceDE w:val="0"/>
              <w:autoSpaceDN w:val="0"/>
              <w:adjustRightInd w:val="0"/>
              <w:ind w:left="0"/>
              <w:contextualSpacing w:val="0"/>
              <w:jc w:val="both"/>
              <w:rPr>
                <w:rFonts w:eastAsia="Calibri"/>
                <w:sz w:val="28"/>
                <w:szCs w:val="28"/>
                <w:lang w:eastAsia="en-US"/>
              </w:rPr>
            </w:pPr>
            <w:r w:rsidRPr="00C17121">
              <w:rPr>
                <w:rFonts w:eastAsia="Calibri"/>
                <w:lang w:val="ru-RU" w:eastAsia="en-US"/>
              </w:rPr>
              <w:t>из раздела 9: 1-1</w:t>
            </w:r>
            <w:r w:rsidR="00C11D5F">
              <w:rPr>
                <w:rFonts w:eastAsia="Calibri"/>
                <w:lang w:val="ru-RU" w:eastAsia="en-US"/>
              </w:rPr>
              <w:t>1</w:t>
            </w:r>
          </w:p>
        </w:tc>
        <w:tc>
          <w:tcPr>
            <w:tcW w:w="1984" w:type="dxa"/>
            <w:shd w:val="clear" w:color="auto" w:fill="FFFFFF"/>
          </w:tcPr>
          <w:p w:rsidR="00CC009E" w:rsidRPr="00C46D5D" w:rsidRDefault="00CC009E" w:rsidP="007161D4">
            <w:pPr>
              <w:jc w:val="both"/>
            </w:pPr>
            <w:r w:rsidRPr="00C46D5D">
              <w:t xml:space="preserve">Устный/письменный опрос, дискуссия, решение </w:t>
            </w:r>
            <w:r w:rsidRPr="00E44168">
              <w:rPr>
                <w:shd w:val="clear" w:color="auto" w:fill="FFFFFF"/>
              </w:rPr>
              <w:t>ситуационных заданий и кейсов.</w:t>
            </w:r>
          </w:p>
        </w:tc>
      </w:tr>
      <w:tr w:rsidR="00CC009E" w:rsidRPr="00CC1A34" w:rsidTr="00A70DCF">
        <w:tc>
          <w:tcPr>
            <w:tcW w:w="2093" w:type="dxa"/>
            <w:shd w:val="clear" w:color="auto" w:fill="auto"/>
          </w:tcPr>
          <w:p w:rsidR="00CC009E" w:rsidRDefault="00CC009E" w:rsidP="005333E0">
            <w:pPr>
              <w:widowControl w:val="0"/>
              <w:autoSpaceDE w:val="0"/>
              <w:autoSpaceDN w:val="0"/>
              <w:adjustRightInd w:val="0"/>
            </w:pPr>
            <w:r w:rsidRPr="00F762B6">
              <w:t xml:space="preserve">Тема 2. </w:t>
            </w:r>
          </w:p>
          <w:p w:rsidR="00CC009E" w:rsidRPr="00E55EAE" w:rsidRDefault="00CC009E" w:rsidP="005333E0">
            <w:pPr>
              <w:widowControl w:val="0"/>
              <w:autoSpaceDE w:val="0"/>
              <w:autoSpaceDN w:val="0"/>
              <w:adjustRightInd w:val="0"/>
            </w:pPr>
            <w:r w:rsidRPr="003D05A1">
              <w:t>Вещные права на недвижимое имущество (общие положения)</w:t>
            </w:r>
          </w:p>
          <w:p w:rsidR="00CC009E" w:rsidRPr="00E55EAE" w:rsidRDefault="00CC009E" w:rsidP="005333E0">
            <w:pPr>
              <w:widowControl w:val="0"/>
            </w:pPr>
          </w:p>
          <w:p w:rsidR="00CC009E" w:rsidRPr="00F762B6" w:rsidRDefault="00CC009E" w:rsidP="005333E0">
            <w:pPr>
              <w:autoSpaceDE w:val="0"/>
              <w:autoSpaceDN w:val="0"/>
              <w:adjustRightInd w:val="0"/>
              <w:spacing w:line="336" w:lineRule="auto"/>
              <w:rPr>
                <w:b/>
              </w:rPr>
            </w:pPr>
          </w:p>
        </w:tc>
        <w:tc>
          <w:tcPr>
            <w:tcW w:w="6237" w:type="dxa"/>
            <w:shd w:val="clear" w:color="auto" w:fill="auto"/>
          </w:tcPr>
          <w:p w:rsidR="009450C5" w:rsidRPr="005333E0" w:rsidRDefault="009450C5" w:rsidP="001E1C7B">
            <w:pPr>
              <w:pStyle w:val="af"/>
              <w:numPr>
                <w:ilvl w:val="0"/>
                <w:numId w:val="5"/>
              </w:numPr>
              <w:autoSpaceDE w:val="0"/>
              <w:autoSpaceDN w:val="0"/>
              <w:adjustRightInd w:val="0"/>
              <w:ind w:left="-35" w:firstLine="284"/>
              <w:contextualSpacing w:val="0"/>
              <w:jc w:val="both"/>
              <w:rPr>
                <w:rFonts w:eastAsia="Calibri"/>
                <w:lang w:val="ru-RU" w:eastAsia="en-US"/>
              </w:rPr>
            </w:pPr>
            <w:r w:rsidRPr="005333E0">
              <w:rPr>
                <w:lang w:val="ru-RU" w:eastAsia="ru-RU"/>
              </w:rPr>
              <w:t>Вещные права в римском праве. Периоды становления.</w:t>
            </w:r>
          </w:p>
          <w:p w:rsidR="009450C5" w:rsidRPr="005333E0" w:rsidRDefault="009450C5" w:rsidP="001E1C7B">
            <w:pPr>
              <w:pStyle w:val="af"/>
              <w:numPr>
                <w:ilvl w:val="0"/>
                <w:numId w:val="5"/>
              </w:numPr>
              <w:autoSpaceDE w:val="0"/>
              <w:autoSpaceDN w:val="0"/>
              <w:adjustRightInd w:val="0"/>
              <w:ind w:left="-35" w:firstLine="284"/>
              <w:contextualSpacing w:val="0"/>
              <w:jc w:val="both"/>
              <w:rPr>
                <w:rFonts w:eastAsia="Calibri"/>
                <w:lang w:val="ru-RU" w:eastAsia="en-US"/>
              </w:rPr>
            </w:pPr>
            <w:r w:rsidRPr="005333E0">
              <w:rPr>
                <w:lang w:val="ru-RU" w:eastAsia="ru-RU"/>
              </w:rPr>
              <w:t>Вещные права в российском законодательстве: этапы становления и развития.</w:t>
            </w:r>
          </w:p>
          <w:p w:rsidR="002B2475" w:rsidRPr="005333E0" w:rsidRDefault="009450C5" w:rsidP="001E1C7B">
            <w:pPr>
              <w:pStyle w:val="af"/>
              <w:numPr>
                <w:ilvl w:val="0"/>
                <w:numId w:val="5"/>
              </w:numPr>
              <w:autoSpaceDE w:val="0"/>
              <w:autoSpaceDN w:val="0"/>
              <w:adjustRightInd w:val="0"/>
              <w:ind w:left="-35" w:firstLine="284"/>
              <w:contextualSpacing w:val="0"/>
              <w:jc w:val="both"/>
              <w:rPr>
                <w:rFonts w:eastAsia="Calibri"/>
                <w:lang w:val="ru-RU" w:eastAsia="en-US"/>
              </w:rPr>
            </w:pPr>
            <w:r w:rsidRPr="005333E0">
              <w:rPr>
                <w:lang w:val="ru-RU" w:eastAsia="ru-RU"/>
              </w:rPr>
              <w:t>П</w:t>
            </w:r>
            <w:r w:rsidRPr="005333E0">
              <w:rPr>
                <w:rFonts w:eastAsia="Calibri"/>
                <w:lang w:val="ru-RU" w:eastAsia="en-US"/>
              </w:rPr>
              <w:t>онятие и признаки (свойства) вещного права на недвижимость.</w:t>
            </w:r>
          </w:p>
          <w:p w:rsidR="002B2475" w:rsidRPr="005333E0" w:rsidRDefault="009450C5" w:rsidP="001E1C7B">
            <w:pPr>
              <w:pStyle w:val="af"/>
              <w:numPr>
                <w:ilvl w:val="0"/>
                <w:numId w:val="5"/>
              </w:numPr>
              <w:autoSpaceDE w:val="0"/>
              <w:autoSpaceDN w:val="0"/>
              <w:adjustRightInd w:val="0"/>
              <w:ind w:left="-35" w:firstLine="284"/>
              <w:contextualSpacing w:val="0"/>
              <w:jc w:val="both"/>
              <w:rPr>
                <w:rFonts w:eastAsia="Calibri"/>
                <w:lang w:val="ru-RU" w:eastAsia="en-US"/>
              </w:rPr>
            </w:pPr>
            <w:r w:rsidRPr="005333E0">
              <w:rPr>
                <w:lang w:val="ru-RU" w:eastAsia="ru-RU"/>
              </w:rPr>
              <w:t>Содержание вещного права</w:t>
            </w:r>
            <w:r w:rsidRPr="005333E0">
              <w:rPr>
                <w:rFonts w:eastAsia="Calibri"/>
                <w:lang w:val="ru-RU" w:eastAsia="en-US"/>
              </w:rPr>
              <w:t xml:space="preserve"> на недвижимость</w:t>
            </w:r>
            <w:r w:rsidRPr="005333E0">
              <w:rPr>
                <w:lang w:val="ru-RU" w:eastAsia="ru-RU"/>
              </w:rPr>
              <w:t xml:space="preserve">. </w:t>
            </w:r>
          </w:p>
          <w:p w:rsidR="002B2475" w:rsidRPr="005333E0" w:rsidRDefault="009450C5" w:rsidP="001E1C7B">
            <w:pPr>
              <w:pStyle w:val="af"/>
              <w:numPr>
                <w:ilvl w:val="0"/>
                <w:numId w:val="5"/>
              </w:numPr>
              <w:autoSpaceDE w:val="0"/>
              <w:autoSpaceDN w:val="0"/>
              <w:adjustRightInd w:val="0"/>
              <w:ind w:left="-35" w:firstLine="284"/>
              <w:contextualSpacing w:val="0"/>
              <w:jc w:val="both"/>
              <w:rPr>
                <w:rFonts w:eastAsia="Calibri"/>
                <w:lang w:val="ru-RU" w:eastAsia="en-US"/>
              </w:rPr>
            </w:pPr>
            <w:r w:rsidRPr="005333E0">
              <w:rPr>
                <w:rFonts w:eastAsia="Calibri"/>
                <w:lang w:val="ru-RU" w:eastAsia="en-US"/>
              </w:rPr>
              <w:t>Система вещных прав на недвижимость по ГК РФ и направления совершенствования законодательства в данной сфере.</w:t>
            </w:r>
            <w:r w:rsidRPr="005333E0">
              <w:rPr>
                <w:lang w:val="ru-RU" w:eastAsia="ru-RU"/>
              </w:rPr>
              <w:t xml:space="preserve"> </w:t>
            </w:r>
          </w:p>
          <w:p w:rsidR="002B2475" w:rsidRPr="005333E0" w:rsidRDefault="009450C5" w:rsidP="001E1C7B">
            <w:pPr>
              <w:pStyle w:val="af"/>
              <w:numPr>
                <w:ilvl w:val="0"/>
                <w:numId w:val="5"/>
              </w:numPr>
              <w:autoSpaceDE w:val="0"/>
              <w:autoSpaceDN w:val="0"/>
              <w:adjustRightInd w:val="0"/>
              <w:ind w:left="-35" w:firstLine="284"/>
              <w:contextualSpacing w:val="0"/>
              <w:jc w:val="both"/>
              <w:rPr>
                <w:rFonts w:eastAsia="Calibri"/>
                <w:lang w:val="ru-RU" w:eastAsia="en-US"/>
              </w:rPr>
            </w:pPr>
            <w:r w:rsidRPr="005333E0">
              <w:rPr>
                <w:lang w:val="ru-RU" w:eastAsia="ru-RU"/>
              </w:rPr>
              <w:t>Понятие, признаки и принцип закрытого перечня ограниченных вещных прав.</w:t>
            </w:r>
          </w:p>
          <w:p w:rsidR="002B2475" w:rsidRPr="005333E0" w:rsidRDefault="009450C5" w:rsidP="001E1C7B">
            <w:pPr>
              <w:pStyle w:val="af"/>
              <w:numPr>
                <w:ilvl w:val="0"/>
                <w:numId w:val="5"/>
              </w:numPr>
              <w:autoSpaceDE w:val="0"/>
              <w:autoSpaceDN w:val="0"/>
              <w:adjustRightInd w:val="0"/>
              <w:ind w:left="-35" w:firstLine="284"/>
              <w:contextualSpacing w:val="0"/>
              <w:jc w:val="both"/>
              <w:rPr>
                <w:rFonts w:eastAsia="Calibri"/>
                <w:lang w:val="ru-RU" w:eastAsia="en-US"/>
              </w:rPr>
            </w:pPr>
            <w:r w:rsidRPr="005333E0">
              <w:rPr>
                <w:lang w:val="ru-RU" w:eastAsia="ru-RU"/>
              </w:rPr>
              <w:t>Соотношение вещных и обязательственных прав на объекты недвижимости.</w:t>
            </w:r>
          </w:p>
          <w:p w:rsidR="009450C5" w:rsidRPr="006138E0" w:rsidRDefault="009450C5" w:rsidP="001E1C7B">
            <w:pPr>
              <w:pStyle w:val="af"/>
              <w:numPr>
                <w:ilvl w:val="0"/>
                <w:numId w:val="5"/>
              </w:numPr>
              <w:autoSpaceDE w:val="0"/>
              <w:autoSpaceDN w:val="0"/>
              <w:adjustRightInd w:val="0"/>
              <w:ind w:left="-35" w:firstLine="284"/>
              <w:contextualSpacing w:val="0"/>
              <w:jc w:val="both"/>
              <w:rPr>
                <w:lang w:val="ru-RU" w:eastAsia="ru-RU"/>
              </w:rPr>
            </w:pPr>
            <w:r w:rsidRPr="005333E0">
              <w:rPr>
                <w:lang w:val="ru-RU" w:eastAsia="ru-RU"/>
              </w:rPr>
              <w:t>Вещный договор в механизме возникновения вещных прав на недвижимость.</w:t>
            </w:r>
          </w:p>
          <w:p w:rsidR="00CC009E" w:rsidRPr="006138E0" w:rsidRDefault="00CC009E" w:rsidP="006138E0">
            <w:pPr>
              <w:pStyle w:val="af"/>
              <w:autoSpaceDE w:val="0"/>
              <w:autoSpaceDN w:val="0"/>
              <w:adjustRightInd w:val="0"/>
              <w:ind w:left="-35"/>
              <w:contextualSpacing w:val="0"/>
              <w:jc w:val="both"/>
              <w:rPr>
                <w:b/>
                <w:lang w:val="ru-RU" w:eastAsia="ru-RU"/>
              </w:rPr>
            </w:pPr>
            <w:r w:rsidRPr="006138E0">
              <w:rPr>
                <w:b/>
                <w:lang w:val="ru-RU" w:eastAsia="ru-RU"/>
              </w:rPr>
              <w:t>Рекомендуемые источники</w:t>
            </w:r>
            <w:r w:rsidR="00E74512">
              <w:rPr>
                <w:b/>
                <w:lang w:val="ru-RU" w:eastAsia="ru-RU"/>
              </w:rPr>
              <w:t>:</w:t>
            </w:r>
            <w:r w:rsidRPr="006138E0">
              <w:rPr>
                <w:b/>
                <w:lang w:val="ru-RU" w:eastAsia="ru-RU"/>
              </w:rPr>
              <w:t xml:space="preserve"> </w:t>
            </w:r>
          </w:p>
          <w:p w:rsidR="00926880" w:rsidRPr="006138E0" w:rsidRDefault="00F3717B" w:rsidP="006138E0">
            <w:pPr>
              <w:pStyle w:val="af"/>
              <w:autoSpaceDE w:val="0"/>
              <w:autoSpaceDN w:val="0"/>
              <w:adjustRightInd w:val="0"/>
              <w:ind w:left="0"/>
              <w:contextualSpacing w:val="0"/>
              <w:jc w:val="both"/>
              <w:rPr>
                <w:lang w:val="ru-RU" w:eastAsia="ru-RU"/>
              </w:rPr>
            </w:pPr>
            <w:r>
              <w:rPr>
                <w:lang w:val="ru-RU" w:eastAsia="ru-RU"/>
              </w:rPr>
              <w:t>из раздела 8: 1-5, 11, 12</w:t>
            </w:r>
          </w:p>
          <w:p w:rsidR="00CC009E" w:rsidRPr="00926880" w:rsidRDefault="00926880" w:rsidP="00C11D5F">
            <w:pPr>
              <w:pStyle w:val="af"/>
              <w:autoSpaceDE w:val="0"/>
              <w:autoSpaceDN w:val="0"/>
              <w:adjustRightInd w:val="0"/>
              <w:ind w:left="0"/>
              <w:contextualSpacing w:val="0"/>
              <w:jc w:val="both"/>
              <w:rPr>
                <w:sz w:val="28"/>
                <w:szCs w:val="28"/>
              </w:rPr>
            </w:pPr>
            <w:r w:rsidRPr="006138E0">
              <w:rPr>
                <w:lang w:val="ru-RU" w:eastAsia="ru-RU"/>
              </w:rPr>
              <w:t>из раздела 9: 1-1</w:t>
            </w:r>
            <w:r w:rsidR="00C11D5F">
              <w:rPr>
                <w:lang w:val="ru-RU" w:eastAsia="ru-RU"/>
              </w:rPr>
              <w:t>1</w:t>
            </w:r>
          </w:p>
        </w:tc>
        <w:tc>
          <w:tcPr>
            <w:tcW w:w="1984" w:type="dxa"/>
            <w:shd w:val="clear" w:color="auto" w:fill="auto"/>
          </w:tcPr>
          <w:p w:rsidR="00CC009E" w:rsidRPr="002E42D4" w:rsidRDefault="00CC009E" w:rsidP="009064AD">
            <w:r w:rsidRPr="002E42D4">
              <w:t>Устный</w:t>
            </w:r>
            <w:r>
              <w:t>/</w:t>
            </w:r>
            <w:r w:rsidRPr="002E42D4">
              <w:t xml:space="preserve"> письменный опрос, заслушивание и обсуждение </w:t>
            </w:r>
            <w:r w:rsidRPr="00E44168">
              <w:rPr>
                <w:shd w:val="clear" w:color="auto" w:fill="FFFFFF"/>
              </w:rPr>
              <w:t>докладов, решение ситуационных заданий и кейсов.</w:t>
            </w:r>
          </w:p>
        </w:tc>
      </w:tr>
      <w:tr w:rsidR="00CC009E" w:rsidRPr="00CC1A34" w:rsidTr="00926880">
        <w:trPr>
          <w:trHeight w:val="7804"/>
        </w:trPr>
        <w:tc>
          <w:tcPr>
            <w:tcW w:w="2093" w:type="dxa"/>
            <w:shd w:val="clear" w:color="auto" w:fill="auto"/>
          </w:tcPr>
          <w:p w:rsidR="00CC009E" w:rsidRDefault="00CC009E" w:rsidP="005333E0">
            <w:r w:rsidRPr="003D05A1">
              <w:lastRenderedPageBreak/>
              <w:t xml:space="preserve">Тема 3. </w:t>
            </w:r>
          </w:p>
          <w:p w:rsidR="00CC009E" w:rsidRPr="003D05A1" w:rsidRDefault="00CC009E" w:rsidP="005333E0">
            <w:r w:rsidRPr="003D05A1">
              <w:t>Право собственности на недвижимость</w:t>
            </w:r>
          </w:p>
          <w:p w:rsidR="00CC009E" w:rsidRPr="00E55EAE" w:rsidRDefault="00CC009E" w:rsidP="005333E0"/>
          <w:p w:rsidR="00CC009E" w:rsidRDefault="00CC009E" w:rsidP="005333E0">
            <w:pPr>
              <w:spacing w:line="336" w:lineRule="auto"/>
            </w:pPr>
          </w:p>
          <w:p w:rsidR="00CC009E" w:rsidRPr="003D05A1" w:rsidRDefault="00CC009E" w:rsidP="005333E0">
            <w:pPr>
              <w:spacing w:line="336" w:lineRule="auto"/>
            </w:pPr>
          </w:p>
        </w:tc>
        <w:tc>
          <w:tcPr>
            <w:tcW w:w="6237" w:type="dxa"/>
            <w:shd w:val="clear" w:color="auto" w:fill="auto"/>
          </w:tcPr>
          <w:p w:rsidR="002B2475" w:rsidRPr="00BA5AD4" w:rsidRDefault="002B2475" w:rsidP="001E1C7B">
            <w:pPr>
              <w:pStyle w:val="af"/>
              <w:widowControl w:val="0"/>
              <w:numPr>
                <w:ilvl w:val="0"/>
                <w:numId w:val="6"/>
              </w:numPr>
              <w:tabs>
                <w:tab w:val="left" w:pos="426"/>
              </w:tabs>
              <w:autoSpaceDE w:val="0"/>
              <w:autoSpaceDN w:val="0"/>
              <w:adjustRightInd w:val="0"/>
              <w:ind w:left="0" w:firstLine="284"/>
              <w:contextualSpacing w:val="0"/>
              <w:jc w:val="both"/>
              <w:rPr>
                <w:bCs/>
                <w:iCs/>
                <w:lang w:val="ru-RU" w:eastAsia="ru-RU"/>
              </w:rPr>
            </w:pPr>
            <w:r w:rsidRPr="00BA5AD4">
              <w:rPr>
                <w:bCs/>
                <w:iCs/>
                <w:lang w:val="ru-RU" w:eastAsia="ru-RU"/>
              </w:rPr>
              <w:t>Право собственности на недвижимость: понятие, признаки, содержание. Пределы осуществления права собственности на недвижимое имущество.</w:t>
            </w:r>
          </w:p>
          <w:p w:rsidR="002B2475" w:rsidRPr="00BA5AD4" w:rsidRDefault="002B2475" w:rsidP="001E1C7B">
            <w:pPr>
              <w:pStyle w:val="af"/>
              <w:widowControl w:val="0"/>
              <w:numPr>
                <w:ilvl w:val="0"/>
                <w:numId w:val="6"/>
              </w:numPr>
              <w:tabs>
                <w:tab w:val="left" w:pos="426"/>
              </w:tabs>
              <w:autoSpaceDE w:val="0"/>
              <w:autoSpaceDN w:val="0"/>
              <w:adjustRightInd w:val="0"/>
              <w:ind w:left="0" w:firstLine="284"/>
              <w:contextualSpacing w:val="0"/>
              <w:jc w:val="both"/>
              <w:rPr>
                <w:bCs/>
                <w:iCs/>
                <w:lang w:val="ru-RU" w:eastAsia="ru-RU"/>
              </w:rPr>
            </w:pPr>
            <w:r w:rsidRPr="005333E0">
              <w:rPr>
                <w:bCs/>
                <w:iCs/>
                <w:lang w:val="ru-RU" w:eastAsia="ru-RU"/>
              </w:rPr>
              <w:t>Соседские права на недвижимость.</w:t>
            </w:r>
          </w:p>
          <w:p w:rsidR="002B2475" w:rsidRPr="00BA5AD4" w:rsidRDefault="002B2475" w:rsidP="001E1C7B">
            <w:pPr>
              <w:pStyle w:val="af"/>
              <w:widowControl w:val="0"/>
              <w:numPr>
                <w:ilvl w:val="0"/>
                <w:numId w:val="6"/>
              </w:numPr>
              <w:tabs>
                <w:tab w:val="left" w:pos="426"/>
              </w:tabs>
              <w:autoSpaceDE w:val="0"/>
              <w:autoSpaceDN w:val="0"/>
              <w:adjustRightInd w:val="0"/>
              <w:ind w:left="0" w:firstLine="284"/>
              <w:contextualSpacing w:val="0"/>
              <w:jc w:val="both"/>
              <w:rPr>
                <w:bCs/>
                <w:iCs/>
                <w:lang w:val="ru-RU" w:eastAsia="ru-RU"/>
              </w:rPr>
            </w:pPr>
            <w:r w:rsidRPr="00BA5AD4">
              <w:rPr>
                <w:bCs/>
                <w:iCs/>
                <w:lang w:val="ru-RU" w:eastAsia="ru-RU"/>
              </w:rPr>
              <w:t xml:space="preserve">Формы собственности по действующему российскому законодательству. Объекты и субъекты права собственности на недвижимость. </w:t>
            </w:r>
          </w:p>
          <w:p w:rsidR="002B2475" w:rsidRPr="00BA5AD4" w:rsidRDefault="002B2475" w:rsidP="001E1C7B">
            <w:pPr>
              <w:pStyle w:val="af"/>
              <w:widowControl w:val="0"/>
              <w:numPr>
                <w:ilvl w:val="0"/>
                <w:numId w:val="6"/>
              </w:numPr>
              <w:tabs>
                <w:tab w:val="left" w:pos="426"/>
              </w:tabs>
              <w:autoSpaceDE w:val="0"/>
              <w:autoSpaceDN w:val="0"/>
              <w:adjustRightInd w:val="0"/>
              <w:ind w:left="0" w:firstLine="284"/>
              <w:contextualSpacing w:val="0"/>
              <w:jc w:val="both"/>
              <w:rPr>
                <w:bCs/>
                <w:iCs/>
                <w:lang w:val="ru-RU" w:eastAsia="ru-RU"/>
              </w:rPr>
            </w:pPr>
            <w:r w:rsidRPr="005333E0">
              <w:rPr>
                <w:bCs/>
                <w:iCs/>
                <w:lang w:val="ru-RU" w:eastAsia="ru-RU"/>
              </w:rPr>
              <w:t xml:space="preserve">Государственная регистрация прав на недвижимость: правовое регулирование, порядок, правовые последствия. </w:t>
            </w:r>
          </w:p>
          <w:p w:rsidR="002B2475" w:rsidRPr="00BA5AD4" w:rsidRDefault="002B2475" w:rsidP="001E1C7B">
            <w:pPr>
              <w:pStyle w:val="af"/>
              <w:widowControl w:val="0"/>
              <w:numPr>
                <w:ilvl w:val="0"/>
                <w:numId w:val="6"/>
              </w:numPr>
              <w:tabs>
                <w:tab w:val="left" w:pos="426"/>
              </w:tabs>
              <w:autoSpaceDE w:val="0"/>
              <w:autoSpaceDN w:val="0"/>
              <w:adjustRightInd w:val="0"/>
              <w:ind w:left="0" w:firstLine="284"/>
              <w:contextualSpacing w:val="0"/>
              <w:jc w:val="both"/>
              <w:rPr>
                <w:bCs/>
                <w:iCs/>
                <w:lang w:val="ru-RU" w:eastAsia="ru-RU"/>
              </w:rPr>
            </w:pPr>
            <w:r w:rsidRPr="005333E0">
              <w:rPr>
                <w:bCs/>
                <w:iCs/>
                <w:lang w:val="ru-RU" w:eastAsia="ru-RU"/>
              </w:rPr>
              <w:t xml:space="preserve">Приобретение права собственности на недвижимость: основания и проблемы правового регулирования. </w:t>
            </w:r>
          </w:p>
          <w:p w:rsidR="002B2475" w:rsidRPr="00BA5AD4" w:rsidRDefault="002B2475" w:rsidP="001E1C7B">
            <w:pPr>
              <w:pStyle w:val="af"/>
              <w:widowControl w:val="0"/>
              <w:numPr>
                <w:ilvl w:val="0"/>
                <w:numId w:val="6"/>
              </w:numPr>
              <w:tabs>
                <w:tab w:val="left" w:pos="426"/>
              </w:tabs>
              <w:autoSpaceDE w:val="0"/>
              <w:autoSpaceDN w:val="0"/>
              <w:adjustRightInd w:val="0"/>
              <w:ind w:left="0" w:firstLine="284"/>
              <w:contextualSpacing w:val="0"/>
              <w:jc w:val="both"/>
              <w:rPr>
                <w:bCs/>
                <w:iCs/>
                <w:lang w:val="ru-RU" w:eastAsia="ru-RU"/>
              </w:rPr>
            </w:pPr>
            <w:r w:rsidRPr="005333E0">
              <w:rPr>
                <w:bCs/>
                <w:iCs/>
                <w:lang w:val="ru-RU" w:eastAsia="ru-RU"/>
              </w:rPr>
              <w:t xml:space="preserve">Прекращение права собственности на недвижимость: основания и проблемы правового регулирования. </w:t>
            </w:r>
          </w:p>
          <w:p w:rsidR="00D1779E" w:rsidRPr="00BA5AD4" w:rsidRDefault="002B2475" w:rsidP="001E1C7B">
            <w:pPr>
              <w:pStyle w:val="af"/>
              <w:widowControl w:val="0"/>
              <w:numPr>
                <w:ilvl w:val="0"/>
                <w:numId w:val="6"/>
              </w:numPr>
              <w:tabs>
                <w:tab w:val="left" w:pos="426"/>
              </w:tabs>
              <w:autoSpaceDE w:val="0"/>
              <w:autoSpaceDN w:val="0"/>
              <w:adjustRightInd w:val="0"/>
              <w:ind w:left="0" w:firstLine="284"/>
              <w:contextualSpacing w:val="0"/>
              <w:jc w:val="both"/>
              <w:rPr>
                <w:bCs/>
                <w:iCs/>
                <w:lang w:val="ru-RU" w:eastAsia="ru-RU"/>
              </w:rPr>
            </w:pPr>
            <w:r w:rsidRPr="005333E0">
              <w:rPr>
                <w:bCs/>
                <w:iCs/>
                <w:lang w:val="ru-RU" w:eastAsia="ru-RU"/>
              </w:rPr>
              <w:t xml:space="preserve">Направления совершенствования гражданского законодательства в сфере приобретения и прекращение права собственности на недвижимость. </w:t>
            </w:r>
          </w:p>
          <w:p w:rsidR="00D1779E" w:rsidRPr="00BA5AD4" w:rsidRDefault="002B2475" w:rsidP="001E1C7B">
            <w:pPr>
              <w:pStyle w:val="af"/>
              <w:widowControl w:val="0"/>
              <w:numPr>
                <w:ilvl w:val="0"/>
                <w:numId w:val="6"/>
              </w:numPr>
              <w:tabs>
                <w:tab w:val="left" w:pos="426"/>
              </w:tabs>
              <w:autoSpaceDE w:val="0"/>
              <w:autoSpaceDN w:val="0"/>
              <w:adjustRightInd w:val="0"/>
              <w:ind w:left="0" w:firstLine="284"/>
              <w:contextualSpacing w:val="0"/>
              <w:jc w:val="both"/>
              <w:rPr>
                <w:bCs/>
                <w:iCs/>
                <w:lang w:val="ru-RU" w:eastAsia="ru-RU"/>
              </w:rPr>
            </w:pPr>
            <w:r w:rsidRPr="00BA5AD4">
              <w:rPr>
                <w:bCs/>
                <w:iCs/>
                <w:lang w:val="ru-RU" w:eastAsia="ru-RU"/>
              </w:rPr>
              <w:t xml:space="preserve">Особенности </w:t>
            </w:r>
            <w:r w:rsidRPr="005333E0">
              <w:rPr>
                <w:bCs/>
                <w:iCs/>
                <w:lang w:val="ru-RU" w:eastAsia="ru-RU"/>
              </w:rPr>
              <w:t xml:space="preserve">осуществления </w:t>
            </w:r>
            <w:r w:rsidRPr="00BA5AD4">
              <w:rPr>
                <w:bCs/>
                <w:iCs/>
                <w:lang w:val="ru-RU" w:eastAsia="ru-RU"/>
              </w:rPr>
              <w:t>владения и пользования недвижимым имуществом, находящимся в долевой собственности. Продажа доли на недвижимое имущество третьему лицу и преимущественное право ее покупки: процедура реализации и правовые последствия нарушения.</w:t>
            </w:r>
          </w:p>
          <w:p w:rsidR="00D1779E" w:rsidRPr="00BA5AD4" w:rsidRDefault="002B2475" w:rsidP="001E1C7B">
            <w:pPr>
              <w:pStyle w:val="af"/>
              <w:widowControl w:val="0"/>
              <w:numPr>
                <w:ilvl w:val="0"/>
                <w:numId w:val="6"/>
              </w:numPr>
              <w:tabs>
                <w:tab w:val="left" w:pos="426"/>
              </w:tabs>
              <w:autoSpaceDE w:val="0"/>
              <w:autoSpaceDN w:val="0"/>
              <w:adjustRightInd w:val="0"/>
              <w:ind w:left="0" w:firstLine="284"/>
              <w:contextualSpacing w:val="0"/>
              <w:jc w:val="both"/>
              <w:rPr>
                <w:bCs/>
                <w:iCs/>
                <w:lang w:val="ru-RU" w:eastAsia="ru-RU"/>
              </w:rPr>
            </w:pPr>
            <w:r w:rsidRPr="00BA5AD4">
              <w:rPr>
                <w:bCs/>
                <w:iCs/>
                <w:lang w:val="ru-RU" w:eastAsia="ru-RU"/>
              </w:rPr>
              <w:t xml:space="preserve">Право общей совместной собственности на недвижимость: понятие, субъекты, виды. </w:t>
            </w:r>
          </w:p>
          <w:p w:rsidR="00D1779E" w:rsidRPr="00BA5AD4" w:rsidRDefault="002B2475" w:rsidP="001E1C7B">
            <w:pPr>
              <w:pStyle w:val="af"/>
              <w:widowControl w:val="0"/>
              <w:numPr>
                <w:ilvl w:val="0"/>
                <w:numId w:val="6"/>
              </w:numPr>
              <w:tabs>
                <w:tab w:val="left" w:pos="426"/>
              </w:tabs>
              <w:autoSpaceDE w:val="0"/>
              <w:autoSpaceDN w:val="0"/>
              <w:adjustRightInd w:val="0"/>
              <w:ind w:left="0" w:firstLine="284"/>
              <w:contextualSpacing w:val="0"/>
              <w:jc w:val="both"/>
              <w:rPr>
                <w:bCs/>
                <w:iCs/>
                <w:lang w:val="ru-RU" w:eastAsia="ru-RU"/>
              </w:rPr>
            </w:pPr>
            <w:r w:rsidRPr="00BA5AD4">
              <w:rPr>
                <w:bCs/>
                <w:iCs/>
                <w:lang w:val="ru-RU" w:eastAsia="ru-RU"/>
              </w:rPr>
              <w:t>Особенности осуществления права общей собственности на недвижимое имущество супругов. Основания прекращения права общей собственности на недвижимое имущество супругов.</w:t>
            </w:r>
            <w:r w:rsidRPr="005333E0">
              <w:rPr>
                <w:bCs/>
                <w:iCs/>
                <w:lang w:val="ru-RU" w:eastAsia="ru-RU"/>
              </w:rPr>
              <w:t xml:space="preserve"> </w:t>
            </w:r>
          </w:p>
          <w:p w:rsidR="002B2475" w:rsidRPr="00BA5AD4" w:rsidRDefault="002B2475" w:rsidP="001E1C7B">
            <w:pPr>
              <w:pStyle w:val="af"/>
              <w:widowControl w:val="0"/>
              <w:numPr>
                <w:ilvl w:val="0"/>
                <w:numId w:val="6"/>
              </w:numPr>
              <w:tabs>
                <w:tab w:val="left" w:pos="426"/>
              </w:tabs>
              <w:autoSpaceDE w:val="0"/>
              <w:autoSpaceDN w:val="0"/>
              <w:adjustRightInd w:val="0"/>
              <w:ind w:left="0" w:firstLine="284"/>
              <w:contextualSpacing w:val="0"/>
              <w:jc w:val="both"/>
              <w:rPr>
                <w:bCs/>
                <w:iCs/>
                <w:lang w:val="ru-RU" w:eastAsia="ru-RU"/>
              </w:rPr>
            </w:pPr>
            <w:r w:rsidRPr="005333E0">
              <w:rPr>
                <w:bCs/>
                <w:iCs/>
                <w:lang w:val="ru-RU" w:eastAsia="ru-RU"/>
              </w:rPr>
              <w:t>Направления совершенствования гражданского законодательства в сфере осуществления права общей собственности на недвижимость.</w:t>
            </w:r>
          </w:p>
          <w:p w:rsidR="00CC009E" w:rsidRPr="00BA5AD4" w:rsidRDefault="00CC009E" w:rsidP="00BA5AD4">
            <w:pPr>
              <w:tabs>
                <w:tab w:val="left" w:pos="288"/>
                <w:tab w:val="left" w:pos="532"/>
              </w:tabs>
              <w:jc w:val="both"/>
              <w:rPr>
                <w:b/>
                <w:bCs/>
                <w:iCs/>
              </w:rPr>
            </w:pPr>
            <w:r w:rsidRPr="00BA5AD4">
              <w:rPr>
                <w:b/>
                <w:bCs/>
                <w:iCs/>
              </w:rPr>
              <w:t>Рекомендуемые источники</w:t>
            </w:r>
            <w:r w:rsidR="00E74512">
              <w:rPr>
                <w:b/>
                <w:bCs/>
                <w:iCs/>
              </w:rPr>
              <w:t>:</w:t>
            </w:r>
            <w:r w:rsidRPr="00BA5AD4">
              <w:rPr>
                <w:b/>
                <w:bCs/>
                <w:iCs/>
              </w:rPr>
              <w:t xml:space="preserve"> </w:t>
            </w:r>
          </w:p>
          <w:p w:rsidR="00926880" w:rsidRPr="00BA5AD4" w:rsidRDefault="00637285" w:rsidP="00BA5AD4">
            <w:pPr>
              <w:pStyle w:val="af"/>
              <w:widowControl w:val="0"/>
              <w:tabs>
                <w:tab w:val="left" w:pos="426"/>
              </w:tabs>
              <w:autoSpaceDE w:val="0"/>
              <w:autoSpaceDN w:val="0"/>
              <w:adjustRightInd w:val="0"/>
              <w:ind w:left="0"/>
              <w:contextualSpacing w:val="0"/>
              <w:jc w:val="both"/>
              <w:rPr>
                <w:bCs/>
                <w:iCs/>
                <w:lang w:val="ru-RU" w:eastAsia="ru-RU"/>
              </w:rPr>
            </w:pPr>
            <w:r>
              <w:rPr>
                <w:bCs/>
                <w:iCs/>
                <w:lang w:val="ru-RU" w:eastAsia="ru-RU"/>
              </w:rPr>
              <w:t>из раздела 8: 1-10,11,12</w:t>
            </w:r>
          </w:p>
          <w:p w:rsidR="00CC009E" w:rsidRPr="00BA5AD4" w:rsidRDefault="00926880" w:rsidP="00C11D5F">
            <w:pPr>
              <w:pStyle w:val="af"/>
              <w:widowControl w:val="0"/>
              <w:tabs>
                <w:tab w:val="left" w:pos="426"/>
              </w:tabs>
              <w:autoSpaceDE w:val="0"/>
              <w:autoSpaceDN w:val="0"/>
              <w:adjustRightInd w:val="0"/>
              <w:ind w:left="0"/>
              <w:contextualSpacing w:val="0"/>
              <w:jc w:val="both"/>
              <w:rPr>
                <w:bCs/>
                <w:iCs/>
              </w:rPr>
            </w:pPr>
            <w:r w:rsidRPr="00BA5AD4">
              <w:rPr>
                <w:bCs/>
                <w:iCs/>
                <w:lang w:val="ru-RU" w:eastAsia="ru-RU"/>
              </w:rPr>
              <w:t>из раздела 9: 1-1</w:t>
            </w:r>
            <w:r w:rsidR="00C11D5F">
              <w:rPr>
                <w:bCs/>
                <w:iCs/>
                <w:lang w:val="ru-RU" w:eastAsia="ru-RU"/>
              </w:rPr>
              <w:t>1</w:t>
            </w:r>
          </w:p>
        </w:tc>
        <w:tc>
          <w:tcPr>
            <w:tcW w:w="1984" w:type="dxa"/>
            <w:shd w:val="clear" w:color="auto" w:fill="FFFFFF"/>
          </w:tcPr>
          <w:p w:rsidR="00CC009E" w:rsidRDefault="00CC009E" w:rsidP="009064AD">
            <w:r w:rsidRPr="002E42D4">
              <w:t>Устный</w:t>
            </w:r>
            <w:r>
              <w:t>/</w:t>
            </w:r>
            <w:r w:rsidRPr="002E42D4">
              <w:t xml:space="preserve">письменный опрос, заслушивание и обсуждение </w:t>
            </w:r>
            <w:r>
              <w:t>докладов</w:t>
            </w:r>
            <w:r w:rsidRPr="002E42D4">
              <w:t xml:space="preserve">, </w:t>
            </w:r>
            <w:r>
              <w:t>дискуссия</w:t>
            </w:r>
            <w:r w:rsidRPr="002E42D4">
              <w:t xml:space="preserve">, </w:t>
            </w:r>
            <w:r>
              <w:t xml:space="preserve">решение </w:t>
            </w:r>
            <w:r w:rsidRPr="00E44168">
              <w:rPr>
                <w:shd w:val="clear" w:color="auto" w:fill="FFFFFF"/>
              </w:rPr>
              <w:t>ситуационных заданий и кейсов.</w:t>
            </w:r>
          </w:p>
        </w:tc>
      </w:tr>
      <w:tr w:rsidR="00CC009E" w:rsidRPr="00CC1A34" w:rsidTr="00A70DCF">
        <w:tc>
          <w:tcPr>
            <w:tcW w:w="2093" w:type="dxa"/>
            <w:shd w:val="clear" w:color="auto" w:fill="auto"/>
          </w:tcPr>
          <w:p w:rsidR="00CC009E" w:rsidRDefault="00CC009E" w:rsidP="005333E0">
            <w:r w:rsidRPr="003D05A1">
              <w:t>Тема 4. Ограниченные вещные права на недвижимое имущество</w:t>
            </w:r>
          </w:p>
          <w:p w:rsidR="00CC009E" w:rsidRPr="003D05A1" w:rsidRDefault="00CC009E" w:rsidP="005333E0">
            <w:pPr>
              <w:spacing w:line="336" w:lineRule="auto"/>
            </w:pPr>
          </w:p>
        </w:tc>
        <w:tc>
          <w:tcPr>
            <w:tcW w:w="6237" w:type="dxa"/>
            <w:shd w:val="clear" w:color="auto" w:fill="auto"/>
          </w:tcPr>
          <w:p w:rsidR="00336E62" w:rsidRPr="00E24499" w:rsidRDefault="00336E62" w:rsidP="001E1C7B">
            <w:pPr>
              <w:pStyle w:val="af"/>
              <w:widowControl w:val="0"/>
              <w:numPr>
                <w:ilvl w:val="0"/>
                <w:numId w:val="7"/>
              </w:numPr>
              <w:tabs>
                <w:tab w:val="left" w:pos="567"/>
                <w:tab w:val="left" w:pos="674"/>
              </w:tabs>
              <w:ind w:left="0" w:firstLine="284"/>
              <w:contextualSpacing w:val="0"/>
              <w:jc w:val="both"/>
              <w:rPr>
                <w:rFonts w:eastAsia="Calibri"/>
                <w:lang w:val="ru-RU" w:eastAsia="en-US"/>
              </w:rPr>
            </w:pPr>
            <w:r w:rsidRPr="00E24499">
              <w:rPr>
                <w:rFonts w:eastAsia="Calibri"/>
                <w:lang w:val="ru-RU" w:eastAsia="en-US"/>
              </w:rPr>
              <w:t>Сервитут: понятие, содержание, особенности, виды. Обременение сервитутом зданий и сооружений.</w:t>
            </w:r>
          </w:p>
          <w:p w:rsidR="00336E62" w:rsidRPr="005333E0" w:rsidRDefault="00336E62" w:rsidP="001E1C7B">
            <w:pPr>
              <w:pStyle w:val="af"/>
              <w:widowControl w:val="0"/>
              <w:numPr>
                <w:ilvl w:val="0"/>
                <w:numId w:val="7"/>
              </w:numPr>
              <w:tabs>
                <w:tab w:val="left" w:pos="567"/>
                <w:tab w:val="left" w:pos="674"/>
              </w:tabs>
              <w:ind w:left="0" w:firstLine="284"/>
              <w:contextualSpacing w:val="0"/>
              <w:jc w:val="both"/>
              <w:rPr>
                <w:rFonts w:eastAsia="Calibri"/>
                <w:lang w:val="ru-RU" w:eastAsia="en-US"/>
              </w:rPr>
            </w:pPr>
            <w:r w:rsidRPr="005333E0">
              <w:rPr>
                <w:rFonts w:eastAsia="Calibri"/>
                <w:lang w:val="ru-RU" w:eastAsia="en-US"/>
              </w:rPr>
              <w:t xml:space="preserve">Право постоянного владения и пользования земельным участком (эмфитевзис): понятие, содержание, особенности. </w:t>
            </w:r>
          </w:p>
          <w:p w:rsidR="00336E62" w:rsidRPr="005333E0" w:rsidRDefault="00336E62" w:rsidP="001E1C7B">
            <w:pPr>
              <w:pStyle w:val="af"/>
              <w:widowControl w:val="0"/>
              <w:numPr>
                <w:ilvl w:val="0"/>
                <w:numId w:val="7"/>
              </w:numPr>
              <w:tabs>
                <w:tab w:val="left" w:pos="567"/>
                <w:tab w:val="left" w:pos="674"/>
              </w:tabs>
              <w:ind w:left="0" w:firstLine="284"/>
              <w:contextualSpacing w:val="0"/>
              <w:jc w:val="both"/>
              <w:rPr>
                <w:rFonts w:eastAsia="Calibri"/>
                <w:lang w:val="ru-RU" w:eastAsia="en-US"/>
              </w:rPr>
            </w:pPr>
            <w:r w:rsidRPr="005333E0">
              <w:rPr>
                <w:rFonts w:eastAsia="Calibri"/>
                <w:lang w:val="ru-RU" w:eastAsia="en-US"/>
              </w:rPr>
              <w:t>Право застройки (</w:t>
            </w:r>
            <w:proofErr w:type="spellStart"/>
            <w:r w:rsidRPr="005333E0">
              <w:rPr>
                <w:rFonts w:eastAsia="Calibri"/>
                <w:lang w:val="ru-RU" w:eastAsia="en-US"/>
              </w:rPr>
              <w:t>суперфиций</w:t>
            </w:r>
            <w:proofErr w:type="spellEnd"/>
            <w:r w:rsidRPr="005333E0">
              <w:rPr>
                <w:rFonts w:eastAsia="Calibri"/>
                <w:lang w:val="ru-RU" w:eastAsia="en-US"/>
              </w:rPr>
              <w:t>): понятие, содержание, особенности. Отличия права застройки от права аренды.</w:t>
            </w:r>
          </w:p>
          <w:p w:rsidR="00336E62" w:rsidRPr="005333E0" w:rsidRDefault="00336E62" w:rsidP="001E1C7B">
            <w:pPr>
              <w:pStyle w:val="af"/>
              <w:widowControl w:val="0"/>
              <w:numPr>
                <w:ilvl w:val="0"/>
                <w:numId w:val="7"/>
              </w:numPr>
              <w:tabs>
                <w:tab w:val="left" w:pos="567"/>
                <w:tab w:val="left" w:pos="674"/>
              </w:tabs>
              <w:ind w:left="0" w:firstLine="284"/>
              <w:contextualSpacing w:val="0"/>
              <w:jc w:val="both"/>
              <w:rPr>
                <w:rFonts w:eastAsia="Calibri"/>
                <w:lang w:val="ru-RU" w:eastAsia="en-US"/>
              </w:rPr>
            </w:pPr>
            <w:proofErr w:type="gramStart"/>
            <w:r w:rsidRPr="005333E0">
              <w:rPr>
                <w:rFonts w:eastAsia="Calibri"/>
                <w:lang w:val="ru-RU" w:eastAsia="en-US"/>
              </w:rPr>
              <w:t xml:space="preserve">Право личного </w:t>
            </w:r>
            <w:proofErr w:type="spellStart"/>
            <w:r w:rsidRPr="005333E0">
              <w:rPr>
                <w:rFonts w:eastAsia="Calibri"/>
                <w:lang w:val="ru-RU" w:eastAsia="en-US"/>
              </w:rPr>
              <w:t>пользовладения</w:t>
            </w:r>
            <w:proofErr w:type="spellEnd"/>
            <w:r w:rsidRPr="005333E0">
              <w:rPr>
                <w:rFonts w:eastAsia="Calibri"/>
                <w:lang w:val="ru-RU" w:eastAsia="en-US"/>
              </w:rPr>
              <w:t xml:space="preserve"> недвижимостью (узуфрукт): понятие, признаки, субъекты, объект, основания установления.</w:t>
            </w:r>
            <w:proofErr w:type="gramEnd"/>
            <w:r w:rsidRPr="005333E0">
              <w:rPr>
                <w:rFonts w:eastAsia="Calibri"/>
                <w:lang w:val="ru-RU" w:eastAsia="en-US"/>
              </w:rPr>
              <w:t xml:space="preserve"> Отличие узуфрукта от сервитута и права аренды недвижимого имущества. </w:t>
            </w:r>
          </w:p>
          <w:p w:rsidR="00336E62" w:rsidRPr="005333E0" w:rsidRDefault="00336E62" w:rsidP="001E1C7B">
            <w:pPr>
              <w:pStyle w:val="af"/>
              <w:widowControl w:val="0"/>
              <w:numPr>
                <w:ilvl w:val="0"/>
                <w:numId w:val="7"/>
              </w:numPr>
              <w:tabs>
                <w:tab w:val="left" w:pos="567"/>
                <w:tab w:val="left" w:pos="674"/>
              </w:tabs>
              <w:ind w:left="0" w:firstLine="284"/>
              <w:contextualSpacing w:val="0"/>
              <w:jc w:val="both"/>
              <w:rPr>
                <w:rFonts w:eastAsia="Calibri"/>
                <w:lang w:val="ru-RU" w:eastAsia="en-US"/>
              </w:rPr>
            </w:pPr>
            <w:r w:rsidRPr="005333E0">
              <w:rPr>
                <w:rFonts w:eastAsia="Calibri"/>
                <w:lang w:val="ru-RU" w:eastAsia="en-US"/>
              </w:rPr>
              <w:lastRenderedPageBreak/>
              <w:t xml:space="preserve">Право приобретения чужой недвижимой вещи: понятие, основания возникновения, </w:t>
            </w:r>
            <w:r w:rsidRPr="00E24499">
              <w:rPr>
                <w:rFonts w:eastAsia="Calibri"/>
                <w:lang w:val="ru-RU" w:eastAsia="en-US"/>
              </w:rPr>
              <w:t>существенные условия договора о праве приобретения чужой недвижимой вещи, основания прекращения.</w:t>
            </w:r>
          </w:p>
          <w:p w:rsidR="00336E62" w:rsidRPr="005333E0" w:rsidRDefault="00336E62" w:rsidP="001E1C7B">
            <w:pPr>
              <w:pStyle w:val="af"/>
              <w:widowControl w:val="0"/>
              <w:numPr>
                <w:ilvl w:val="0"/>
                <w:numId w:val="7"/>
              </w:numPr>
              <w:tabs>
                <w:tab w:val="left" w:pos="567"/>
                <w:tab w:val="left" w:pos="674"/>
              </w:tabs>
              <w:ind w:left="0" w:firstLine="284"/>
              <w:contextualSpacing w:val="0"/>
              <w:jc w:val="both"/>
              <w:rPr>
                <w:rFonts w:eastAsia="Calibri"/>
                <w:lang w:val="ru-RU" w:eastAsia="en-US"/>
              </w:rPr>
            </w:pPr>
            <w:r w:rsidRPr="005333E0">
              <w:rPr>
                <w:rFonts w:eastAsia="Calibri"/>
                <w:lang w:val="ru-RU" w:eastAsia="en-US"/>
              </w:rPr>
              <w:t xml:space="preserve">Право вещной выдачи: понятие, основания возникновения, существенные условия </w:t>
            </w:r>
            <w:r w:rsidRPr="00E24499">
              <w:rPr>
                <w:rFonts w:eastAsia="Calibri"/>
                <w:lang w:val="ru-RU" w:eastAsia="en-US"/>
              </w:rPr>
              <w:t>договора об установлении права вещной выдачи, основания прекращения, отличие от иных прав (ипотека, рента, сервитут).</w:t>
            </w:r>
          </w:p>
          <w:p w:rsidR="00336E62" w:rsidRPr="00E24499" w:rsidRDefault="00336E62" w:rsidP="001E1C7B">
            <w:pPr>
              <w:pStyle w:val="af"/>
              <w:widowControl w:val="0"/>
              <w:numPr>
                <w:ilvl w:val="0"/>
                <w:numId w:val="7"/>
              </w:numPr>
              <w:tabs>
                <w:tab w:val="left" w:pos="567"/>
                <w:tab w:val="left" w:pos="674"/>
              </w:tabs>
              <w:ind w:left="0" w:firstLine="284"/>
              <w:contextualSpacing w:val="0"/>
              <w:jc w:val="both"/>
              <w:rPr>
                <w:rFonts w:eastAsia="Calibri"/>
                <w:lang w:val="ru-RU" w:eastAsia="en-US"/>
              </w:rPr>
            </w:pPr>
            <w:r w:rsidRPr="005333E0">
              <w:rPr>
                <w:rFonts w:eastAsia="Calibri"/>
                <w:lang w:val="ru-RU" w:eastAsia="en-US"/>
              </w:rPr>
              <w:t xml:space="preserve">Право оперативного управления недвижимым имуществом: понятие, субъекты, </w:t>
            </w:r>
            <w:r w:rsidRPr="00E24499">
              <w:rPr>
                <w:rFonts w:eastAsia="Calibri"/>
                <w:lang w:val="ru-RU" w:eastAsia="en-US"/>
              </w:rPr>
              <w:t>правомочия собственника имущества, отличие от права хозяйственного ведения.</w:t>
            </w:r>
          </w:p>
          <w:p w:rsidR="00CC009E" w:rsidRPr="00E24499" w:rsidRDefault="00CC009E" w:rsidP="00E24499">
            <w:pPr>
              <w:pStyle w:val="af"/>
              <w:widowControl w:val="0"/>
              <w:tabs>
                <w:tab w:val="left" w:pos="567"/>
                <w:tab w:val="left" w:pos="674"/>
              </w:tabs>
              <w:ind w:left="0"/>
              <w:contextualSpacing w:val="0"/>
              <w:jc w:val="both"/>
              <w:rPr>
                <w:rFonts w:eastAsia="Calibri"/>
                <w:b/>
                <w:lang w:val="ru-RU" w:eastAsia="en-US"/>
              </w:rPr>
            </w:pPr>
            <w:r w:rsidRPr="00E24499">
              <w:rPr>
                <w:rFonts w:eastAsia="Calibri"/>
                <w:b/>
                <w:lang w:val="ru-RU" w:eastAsia="en-US"/>
              </w:rPr>
              <w:t>Рекомендуемые источники</w:t>
            </w:r>
            <w:r w:rsidR="00E74512">
              <w:rPr>
                <w:rFonts w:eastAsia="Calibri"/>
                <w:b/>
                <w:lang w:val="ru-RU" w:eastAsia="en-US"/>
              </w:rPr>
              <w:t>:</w:t>
            </w:r>
            <w:r w:rsidRPr="00E24499">
              <w:rPr>
                <w:rFonts w:eastAsia="Calibri"/>
                <w:b/>
                <w:lang w:val="ru-RU" w:eastAsia="en-US"/>
              </w:rPr>
              <w:t xml:space="preserve"> </w:t>
            </w:r>
          </w:p>
          <w:p w:rsidR="00926880" w:rsidRPr="00E24499" w:rsidRDefault="00637285" w:rsidP="00E24499">
            <w:pPr>
              <w:pStyle w:val="af"/>
              <w:widowControl w:val="0"/>
              <w:tabs>
                <w:tab w:val="left" w:pos="567"/>
                <w:tab w:val="left" w:pos="674"/>
              </w:tabs>
              <w:ind w:left="0"/>
              <w:contextualSpacing w:val="0"/>
              <w:jc w:val="both"/>
              <w:rPr>
                <w:rFonts w:eastAsia="Calibri"/>
                <w:lang w:val="ru-RU" w:eastAsia="en-US"/>
              </w:rPr>
            </w:pPr>
            <w:r>
              <w:rPr>
                <w:rFonts w:eastAsia="Calibri"/>
                <w:lang w:val="ru-RU" w:eastAsia="en-US"/>
              </w:rPr>
              <w:t>из раздела 8: 1-10, 11, 12</w:t>
            </w:r>
          </w:p>
          <w:p w:rsidR="00CC009E" w:rsidRPr="00E24499" w:rsidRDefault="00926880" w:rsidP="00C11D5F">
            <w:pPr>
              <w:pStyle w:val="af"/>
              <w:widowControl w:val="0"/>
              <w:tabs>
                <w:tab w:val="left" w:pos="567"/>
                <w:tab w:val="left" w:pos="674"/>
              </w:tabs>
              <w:ind w:left="0"/>
              <w:contextualSpacing w:val="0"/>
              <w:jc w:val="both"/>
              <w:rPr>
                <w:rFonts w:eastAsia="Calibri"/>
                <w:lang w:val="ru-RU" w:eastAsia="en-US"/>
              </w:rPr>
            </w:pPr>
            <w:r w:rsidRPr="00E24499">
              <w:rPr>
                <w:rFonts w:eastAsia="Calibri"/>
                <w:lang w:val="ru-RU" w:eastAsia="en-US"/>
              </w:rPr>
              <w:t>из раздела 9: 1-1</w:t>
            </w:r>
            <w:r w:rsidR="00C11D5F">
              <w:rPr>
                <w:rFonts w:eastAsia="Calibri"/>
                <w:lang w:val="ru-RU" w:eastAsia="en-US"/>
              </w:rPr>
              <w:t>1</w:t>
            </w:r>
          </w:p>
        </w:tc>
        <w:tc>
          <w:tcPr>
            <w:tcW w:w="1984" w:type="dxa"/>
            <w:shd w:val="clear" w:color="auto" w:fill="FFFFFF"/>
          </w:tcPr>
          <w:p w:rsidR="00CC009E" w:rsidRDefault="00CC009E" w:rsidP="00595C78">
            <w:r w:rsidRPr="002E42D4">
              <w:lastRenderedPageBreak/>
              <w:t>Устный</w:t>
            </w:r>
            <w:r>
              <w:t>/</w:t>
            </w:r>
            <w:r w:rsidRPr="002E42D4">
              <w:t xml:space="preserve">письменный опрос, заслушивание и обсуждение </w:t>
            </w:r>
            <w:r>
              <w:t>докладов</w:t>
            </w:r>
            <w:r w:rsidRPr="002E42D4">
              <w:t xml:space="preserve">, </w:t>
            </w:r>
            <w:r>
              <w:t>дискуссия</w:t>
            </w:r>
            <w:r w:rsidRPr="002E42D4">
              <w:t xml:space="preserve">, </w:t>
            </w:r>
            <w:r>
              <w:t xml:space="preserve">решение </w:t>
            </w:r>
            <w:r w:rsidRPr="00E44168">
              <w:rPr>
                <w:shd w:val="clear" w:color="auto" w:fill="FFFFFF"/>
              </w:rPr>
              <w:t>ситуационных заданий и кейсов.</w:t>
            </w:r>
          </w:p>
        </w:tc>
      </w:tr>
      <w:tr w:rsidR="00CC009E" w:rsidRPr="00D50975" w:rsidTr="00A70DCF">
        <w:tc>
          <w:tcPr>
            <w:tcW w:w="2093" w:type="dxa"/>
            <w:shd w:val="clear" w:color="auto" w:fill="auto"/>
          </w:tcPr>
          <w:p w:rsidR="00CC009E" w:rsidRPr="00D50975" w:rsidRDefault="00CC009E" w:rsidP="005333E0">
            <w:pPr>
              <w:widowControl w:val="0"/>
            </w:pPr>
            <w:r w:rsidRPr="00D50975">
              <w:lastRenderedPageBreak/>
              <w:t xml:space="preserve">Тема 5. </w:t>
            </w:r>
            <w:r w:rsidRPr="00D50975">
              <w:rPr>
                <w:rFonts w:eastAsia="Calibri"/>
                <w:lang w:eastAsia="en-US"/>
              </w:rPr>
              <w:t>Особенности осуществления вещных прав на отдельные виды недвижимости</w:t>
            </w:r>
          </w:p>
        </w:tc>
        <w:tc>
          <w:tcPr>
            <w:tcW w:w="6237" w:type="dxa"/>
            <w:shd w:val="clear" w:color="auto" w:fill="auto"/>
          </w:tcPr>
          <w:p w:rsidR="00DA5EBD" w:rsidRPr="00D50975" w:rsidRDefault="00DA5EBD" w:rsidP="001E1C7B">
            <w:pPr>
              <w:pStyle w:val="af"/>
              <w:widowControl w:val="0"/>
              <w:numPr>
                <w:ilvl w:val="0"/>
                <w:numId w:val="8"/>
              </w:numPr>
              <w:tabs>
                <w:tab w:val="left" w:pos="0"/>
                <w:tab w:val="left" w:pos="544"/>
              </w:tabs>
              <w:ind w:left="0" w:firstLine="284"/>
              <w:contextualSpacing w:val="0"/>
              <w:jc w:val="both"/>
              <w:rPr>
                <w:bCs/>
                <w:iCs/>
                <w:lang w:val="ru-RU" w:eastAsia="ru-RU"/>
              </w:rPr>
            </w:pPr>
            <w:r w:rsidRPr="00D50975">
              <w:rPr>
                <w:rFonts w:eastAsia="Calibri"/>
                <w:lang w:val="ru-RU" w:eastAsia="en-US"/>
              </w:rPr>
              <w:t xml:space="preserve">Понятие и виды жилого помещения. Нежилое помещение как объект вещного права. Пределы использования жилого </w:t>
            </w:r>
            <w:r w:rsidRPr="00D50975">
              <w:rPr>
                <w:bCs/>
                <w:iCs/>
                <w:lang w:val="ru-RU" w:eastAsia="ru-RU"/>
              </w:rPr>
              <w:t xml:space="preserve">(нежилого) помещения. </w:t>
            </w:r>
          </w:p>
          <w:p w:rsidR="00DA5EBD" w:rsidRPr="00D50975" w:rsidRDefault="00DA5EBD" w:rsidP="001E1C7B">
            <w:pPr>
              <w:pStyle w:val="af"/>
              <w:widowControl w:val="0"/>
              <w:numPr>
                <w:ilvl w:val="0"/>
                <w:numId w:val="8"/>
              </w:numPr>
              <w:tabs>
                <w:tab w:val="left" w:pos="0"/>
                <w:tab w:val="left" w:pos="544"/>
              </w:tabs>
              <w:ind w:left="0" w:firstLine="284"/>
              <w:contextualSpacing w:val="0"/>
              <w:jc w:val="both"/>
              <w:rPr>
                <w:rFonts w:eastAsia="Calibri"/>
                <w:lang w:val="ru-RU" w:eastAsia="en-US"/>
              </w:rPr>
            </w:pPr>
            <w:r w:rsidRPr="00D50975">
              <w:rPr>
                <w:rFonts w:eastAsia="Calibri"/>
                <w:lang w:val="ru-RU" w:eastAsia="en-US"/>
              </w:rPr>
              <w:t>Основания приобретения и прекращения</w:t>
            </w:r>
            <w:r w:rsidRPr="00D50975">
              <w:rPr>
                <w:bCs/>
                <w:iCs/>
                <w:lang w:val="ru-RU" w:eastAsia="ru-RU"/>
              </w:rPr>
              <w:t xml:space="preserve"> права собственности на жилое (нежилое) помещение.</w:t>
            </w:r>
          </w:p>
          <w:p w:rsidR="00DA5EBD" w:rsidRPr="00D50975" w:rsidRDefault="00DA5EBD" w:rsidP="001E1C7B">
            <w:pPr>
              <w:pStyle w:val="af"/>
              <w:widowControl w:val="0"/>
              <w:numPr>
                <w:ilvl w:val="0"/>
                <w:numId w:val="8"/>
              </w:numPr>
              <w:tabs>
                <w:tab w:val="left" w:pos="0"/>
                <w:tab w:val="left" w:pos="544"/>
              </w:tabs>
              <w:ind w:left="0" w:firstLine="284"/>
              <w:contextualSpacing w:val="0"/>
              <w:jc w:val="both"/>
              <w:rPr>
                <w:rFonts w:eastAsia="Calibri"/>
                <w:lang w:val="ru-RU" w:eastAsia="en-US"/>
              </w:rPr>
            </w:pPr>
            <w:r w:rsidRPr="00D50975">
              <w:rPr>
                <w:rFonts w:eastAsia="Calibri"/>
                <w:lang w:val="ru-RU" w:eastAsia="en-US"/>
              </w:rPr>
              <w:t>Права и обязанности собственника и членов семьи собственника жилого помещения.</w:t>
            </w:r>
          </w:p>
          <w:p w:rsidR="00DA5EBD" w:rsidRPr="00D50975" w:rsidRDefault="00DA5EBD" w:rsidP="001E1C7B">
            <w:pPr>
              <w:pStyle w:val="af"/>
              <w:widowControl w:val="0"/>
              <w:numPr>
                <w:ilvl w:val="0"/>
                <w:numId w:val="8"/>
              </w:numPr>
              <w:tabs>
                <w:tab w:val="left" w:pos="0"/>
                <w:tab w:val="left" w:pos="544"/>
              </w:tabs>
              <w:ind w:left="0" w:firstLine="284"/>
              <w:contextualSpacing w:val="0"/>
              <w:jc w:val="both"/>
              <w:rPr>
                <w:rFonts w:eastAsia="Calibri"/>
                <w:lang w:val="ru-RU" w:eastAsia="en-US"/>
              </w:rPr>
            </w:pPr>
            <w:r w:rsidRPr="00D50975">
              <w:rPr>
                <w:rFonts w:eastAsia="Calibri"/>
                <w:bCs/>
                <w:lang w:val="ru-RU" w:eastAsia="en-US"/>
              </w:rPr>
              <w:t>Ответственность за нарушение пределов осуществления права собственности на жилое помещение.</w:t>
            </w:r>
            <w:r w:rsidRPr="00D50975">
              <w:rPr>
                <w:rFonts w:eastAsia="Calibri"/>
                <w:lang w:val="ru-RU" w:eastAsia="en-US"/>
              </w:rPr>
              <w:t xml:space="preserve"> Прекращение права собственности на </w:t>
            </w:r>
            <w:r w:rsidRPr="00D50975">
              <w:rPr>
                <w:rFonts w:eastAsia="Calibri"/>
                <w:bCs/>
                <w:lang w:val="ru-RU" w:eastAsia="en-US"/>
              </w:rPr>
              <w:t xml:space="preserve">бесхозяйственно содержимое жилое помещение. </w:t>
            </w:r>
          </w:p>
          <w:p w:rsidR="00DA5EBD" w:rsidRPr="00D50975" w:rsidRDefault="00DA5EBD" w:rsidP="001E1C7B">
            <w:pPr>
              <w:pStyle w:val="af"/>
              <w:widowControl w:val="0"/>
              <w:numPr>
                <w:ilvl w:val="0"/>
                <w:numId w:val="8"/>
              </w:numPr>
              <w:tabs>
                <w:tab w:val="left" w:pos="0"/>
                <w:tab w:val="left" w:pos="544"/>
              </w:tabs>
              <w:ind w:left="0" w:firstLine="284"/>
              <w:contextualSpacing w:val="0"/>
              <w:jc w:val="both"/>
              <w:rPr>
                <w:bCs/>
                <w:lang w:val="ru-RU" w:eastAsia="ru-RU"/>
              </w:rPr>
            </w:pPr>
            <w:r w:rsidRPr="00D50975">
              <w:rPr>
                <w:lang w:val="ru-RU" w:eastAsia="ru-RU"/>
              </w:rPr>
              <w:t xml:space="preserve">Ограниченные вещные права на жилые помещения, их виды. Право пользования жилым помещением членами семьи собственника жилого помещения. </w:t>
            </w:r>
          </w:p>
          <w:p w:rsidR="00DA5EBD" w:rsidRPr="00D50975" w:rsidRDefault="00DA5EBD" w:rsidP="001E1C7B">
            <w:pPr>
              <w:pStyle w:val="af"/>
              <w:widowControl w:val="0"/>
              <w:numPr>
                <w:ilvl w:val="0"/>
                <w:numId w:val="8"/>
              </w:numPr>
              <w:tabs>
                <w:tab w:val="left" w:pos="0"/>
                <w:tab w:val="left" w:pos="544"/>
              </w:tabs>
              <w:ind w:left="0" w:firstLine="284"/>
              <w:contextualSpacing w:val="0"/>
              <w:jc w:val="both"/>
              <w:rPr>
                <w:bCs/>
                <w:lang w:val="ru-RU" w:eastAsia="ru-RU"/>
              </w:rPr>
            </w:pPr>
            <w:r w:rsidRPr="00D50975">
              <w:rPr>
                <w:rFonts w:eastAsia="Calibri"/>
                <w:lang w:val="ru-RU" w:eastAsia="en-US"/>
              </w:rPr>
              <w:t>Право пользования жилым помещением в силу завещательного отказа.</w:t>
            </w:r>
            <w:r w:rsidRPr="00D50975">
              <w:rPr>
                <w:lang w:val="ru-RU" w:eastAsia="ru-RU"/>
              </w:rPr>
              <w:t xml:space="preserve"> Право пожизненного пользования жилым помещением</w:t>
            </w:r>
            <w:r w:rsidRPr="00D50975">
              <w:rPr>
                <w:bCs/>
                <w:lang w:val="ru-RU" w:eastAsia="ru-RU"/>
              </w:rPr>
              <w:t>: основания возникновения, особенности.</w:t>
            </w:r>
          </w:p>
          <w:p w:rsidR="00DA5EBD" w:rsidRPr="00D50975" w:rsidRDefault="00DA5EBD" w:rsidP="001E1C7B">
            <w:pPr>
              <w:pStyle w:val="af"/>
              <w:widowControl w:val="0"/>
              <w:numPr>
                <w:ilvl w:val="0"/>
                <w:numId w:val="8"/>
              </w:numPr>
              <w:tabs>
                <w:tab w:val="left" w:pos="544"/>
              </w:tabs>
              <w:autoSpaceDE w:val="0"/>
              <w:autoSpaceDN w:val="0"/>
              <w:adjustRightInd w:val="0"/>
              <w:ind w:left="0" w:firstLine="284"/>
              <w:contextualSpacing w:val="0"/>
              <w:jc w:val="both"/>
              <w:rPr>
                <w:bCs/>
                <w:lang w:val="ru-RU" w:eastAsia="ru-RU"/>
              </w:rPr>
            </w:pPr>
            <w:r w:rsidRPr="00D50975">
              <w:rPr>
                <w:lang w:val="ru-RU" w:eastAsia="ru-RU"/>
              </w:rPr>
              <w:t>Земельный участок</w:t>
            </w:r>
            <w:r w:rsidRPr="00D50975">
              <w:rPr>
                <w:rFonts w:eastAsia="Calibri"/>
                <w:lang w:val="ru-RU" w:eastAsia="en-US"/>
              </w:rPr>
              <w:t xml:space="preserve"> </w:t>
            </w:r>
            <w:r w:rsidRPr="00D50975">
              <w:rPr>
                <w:lang w:val="ru-RU" w:eastAsia="ru-RU"/>
              </w:rPr>
              <w:t xml:space="preserve">как объект вещного права. Система вещных прав на земельные участки. </w:t>
            </w:r>
          </w:p>
          <w:p w:rsidR="00DA5EBD" w:rsidRPr="00D50975" w:rsidRDefault="00DA5EBD" w:rsidP="001E1C7B">
            <w:pPr>
              <w:pStyle w:val="af"/>
              <w:widowControl w:val="0"/>
              <w:numPr>
                <w:ilvl w:val="0"/>
                <w:numId w:val="8"/>
              </w:numPr>
              <w:tabs>
                <w:tab w:val="left" w:pos="544"/>
              </w:tabs>
              <w:autoSpaceDE w:val="0"/>
              <w:autoSpaceDN w:val="0"/>
              <w:adjustRightInd w:val="0"/>
              <w:ind w:left="0" w:firstLine="284"/>
              <w:contextualSpacing w:val="0"/>
              <w:jc w:val="both"/>
              <w:rPr>
                <w:bCs/>
                <w:lang w:val="ru-RU" w:eastAsia="ru-RU"/>
              </w:rPr>
            </w:pPr>
            <w:proofErr w:type="gramStart"/>
            <w:r w:rsidRPr="00D50975">
              <w:rPr>
                <w:lang w:val="ru-RU" w:eastAsia="ru-RU"/>
              </w:rPr>
              <w:t>У</w:t>
            </w:r>
            <w:r w:rsidRPr="00D50975">
              <w:rPr>
                <w:bCs/>
                <w:lang w:val="ru-RU" w:eastAsia="ru-RU"/>
              </w:rPr>
              <w:t xml:space="preserve">частие в гражданском обороте </w:t>
            </w:r>
            <w:r w:rsidRPr="00D50975">
              <w:rPr>
                <w:lang w:val="ru-RU" w:eastAsia="ru-RU"/>
              </w:rPr>
              <w:t xml:space="preserve">земельных участков и находящиеся </w:t>
            </w:r>
            <w:r w:rsidRPr="00D50975">
              <w:rPr>
                <w:iCs/>
                <w:lang w:val="ru-RU" w:eastAsia="ru-RU"/>
              </w:rPr>
              <w:t>на них зданий, сооружений</w:t>
            </w:r>
            <w:r w:rsidRPr="00D50975">
              <w:rPr>
                <w:lang w:val="ru-RU" w:eastAsia="ru-RU"/>
              </w:rPr>
              <w:t>, объектов незавершенного строительства.</w:t>
            </w:r>
            <w:proofErr w:type="gramEnd"/>
            <w:r w:rsidRPr="00D50975">
              <w:rPr>
                <w:lang w:val="ru-RU" w:eastAsia="ru-RU"/>
              </w:rPr>
              <w:t xml:space="preserve"> Реализация принципов </w:t>
            </w:r>
            <w:r w:rsidRPr="00D50975">
              <w:rPr>
                <w:bCs/>
                <w:lang w:val="ru-RU" w:eastAsia="ru-RU"/>
              </w:rPr>
              <w:t>единства судьбы и единства объекта.</w:t>
            </w:r>
          </w:p>
          <w:p w:rsidR="00DA5EBD" w:rsidRPr="00D50975" w:rsidRDefault="00DA5EBD" w:rsidP="001E1C7B">
            <w:pPr>
              <w:pStyle w:val="af"/>
              <w:widowControl w:val="0"/>
              <w:numPr>
                <w:ilvl w:val="0"/>
                <w:numId w:val="8"/>
              </w:numPr>
              <w:tabs>
                <w:tab w:val="left" w:pos="544"/>
              </w:tabs>
              <w:autoSpaceDE w:val="0"/>
              <w:autoSpaceDN w:val="0"/>
              <w:adjustRightInd w:val="0"/>
              <w:ind w:left="0" w:firstLine="284"/>
              <w:contextualSpacing w:val="0"/>
              <w:jc w:val="both"/>
              <w:rPr>
                <w:rFonts w:eastAsia="Calibri"/>
                <w:lang w:val="ru-RU" w:eastAsia="en-US"/>
              </w:rPr>
            </w:pPr>
            <w:r w:rsidRPr="00D50975">
              <w:rPr>
                <w:lang w:val="ru-RU" w:eastAsia="ru-RU"/>
              </w:rPr>
              <w:t xml:space="preserve">Право пожизненного наследуемого владения и постоянного (бессрочного) пользования земельным участком: понятие, субъекты, содержание, особенности. </w:t>
            </w:r>
          </w:p>
          <w:p w:rsidR="00DA5EBD" w:rsidRPr="00D50975" w:rsidRDefault="00DA5EBD" w:rsidP="001E1C7B">
            <w:pPr>
              <w:pStyle w:val="af"/>
              <w:widowControl w:val="0"/>
              <w:numPr>
                <w:ilvl w:val="0"/>
                <w:numId w:val="8"/>
              </w:numPr>
              <w:tabs>
                <w:tab w:val="left" w:pos="544"/>
              </w:tabs>
              <w:autoSpaceDE w:val="0"/>
              <w:autoSpaceDN w:val="0"/>
              <w:adjustRightInd w:val="0"/>
              <w:ind w:left="0" w:firstLine="284"/>
              <w:contextualSpacing w:val="0"/>
              <w:jc w:val="both"/>
              <w:rPr>
                <w:lang w:val="ru-RU" w:eastAsia="ru-RU"/>
              </w:rPr>
            </w:pPr>
            <w:r w:rsidRPr="00D50975">
              <w:rPr>
                <w:lang w:val="ru-RU" w:eastAsia="ru-RU"/>
              </w:rPr>
              <w:t>Осуществление вещных прав на водные и лесные объекты: понятие, субъекты, содержание, основания</w:t>
            </w:r>
            <w:r w:rsidRPr="00D50975">
              <w:rPr>
                <w:rFonts w:eastAsia="Calibri"/>
                <w:lang w:val="ru-RU" w:eastAsia="en-US"/>
              </w:rPr>
              <w:t xml:space="preserve"> </w:t>
            </w:r>
            <w:r w:rsidRPr="00D50975">
              <w:rPr>
                <w:lang w:val="ru-RU" w:eastAsia="ru-RU"/>
              </w:rPr>
              <w:t>приобретения и прекращения, особенности.</w:t>
            </w:r>
          </w:p>
          <w:p w:rsidR="00DA5EBD" w:rsidRPr="00D50975" w:rsidRDefault="00DA5EBD" w:rsidP="001E1C7B">
            <w:pPr>
              <w:pStyle w:val="af"/>
              <w:widowControl w:val="0"/>
              <w:numPr>
                <w:ilvl w:val="0"/>
                <w:numId w:val="8"/>
              </w:numPr>
              <w:tabs>
                <w:tab w:val="left" w:pos="544"/>
              </w:tabs>
              <w:autoSpaceDE w:val="0"/>
              <w:autoSpaceDN w:val="0"/>
              <w:adjustRightInd w:val="0"/>
              <w:ind w:left="0" w:firstLine="284"/>
              <w:contextualSpacing w:val="0"/>
              <w:jc w:val="both"/>
              <w:rPr>
                <w:lang w:val="ru-RU" w:eastAsia="ru-RU"/>
              </w:rPr>
            </w:pPr>
            <w:r w:rsidRPr="00D50975">
              <w:rPr>
                <w:rStyle w:val="hl"/>
                <w:lang w:val="ru-RU" w:eastAsia="ru-RU"/>
              </w:rPr>
              <w:t>Особенности осуществления вещных прав в отношении единого недвижимого комплекса и предприятия как имущественного комплекса.</w:t>
            </w:r>
          </w:p>
          <w:p w:rsidR="00DA5EBD" w:rsidRPr="00E24499" w:rsidRDefault="00DA5EBD" w:rsidP="00E24499">
            <w:pPr>
              <w:pStyle w:val="af"/>
              <w:widowControl w:val="0"/>
              <w:tabs>
                <w:tab w:val="left" w:pos="544"/>
              </w:tabs>
              <w:autoSpaceDE w:val="0"/>
              <w:autoSpaceDN w:val="0"/>
              <w:adjustRightInd w:val="0"/>
              <w:ind w:left="0"/>
              <w:contextualSpacing w:val="0"/>
              <w:jc w:val="both"/>
              <w:rPr>
                <w:b/>
                <w:lang w:val="ru-RU" w:eastAsia="ru-RU"/>
              </w:rPr>
            </w:pPr>
            <w:r w:rsidRPr="00E24499">
              <w:rPr>
                <w:b/>
                <w:lang w:val="ru-RU" w:eastAsia="ru-RU"/>
              </w:rPr>
              <w:lastRenderedPageBreak/>
              <w:t>Рекомендуемые источники</w:t>
            </w:r>
            <w:r w:rsidR="00E74512">
              <w:rPr>
                <w:b/>
                <w:lang w:val="ru-RU" w:eastAsia="ru-RU"/>
              </w:rPr>
              <w:t>:</w:t>
            </w:r>
            <w:r w:rsidRPr="00E24499">
              <w:rPr>
                <w:b/>
                <w:lang w:val="ru-RU" w:eastAsia="ru-RU"/>
              </w:rPr>
              <w:t xml:space="preserve"> </w:t>
            </w:r>
          </w:p>
          <w:p w:rsidR="00E24499" w:rsidRPr="00E24499" w:rsidRDefault="00637285" w:rsidP="00E24499">
            <w:pPr>
              <w:pStyle w:val="af"/>
              <w:widowControl w:val="0"/>
              <w:tabs>
                <w:tab w:val="left" w:pos="544"/>
              </w:tabs>
              <w:autoSpaceDE w:val="0"/>
              <w:autoSpaceDN w:val="0"/>
              <w:adjustRightInd w:val="0"/>
              <w:ind w:left="0"/>
              <w:contextualSpacing w:val="0"/>
              <w:jc w:val="both"/>
              <w:rPr>
                <w:lang w:val="ru-RU" w:eastAsia="ru-RU"/>
              </w:rPr>
            </w:pPr>
            <w:r>
              <w:rPr>
                <w:lang w:val="ru-RU" w:eastAsia="ru-RU"/>
              </w:rPr>
              <w:t>из раздела 8: 1-10, 11,12</w:t>
            </w:r>
            <w:r w:rsidR="00E24499" w:rsidRPr="00E24499">
              <w:rPr>
                <w:lang w:val="ru-RU" w:eastAsia="ru-RU"/>
              </w:rPr>
              <w:t xml:space="preserve">, </w:t>
            </w:r>
            <w:r>
              <w:rPr>
                <w:lang w:val="ru-RU" w:eastAsia="ru-RU"/>
              </w:rPr>
              <w:t>14</w:t>
            </w:r>
          </w:p>
          <w:p w:rsidR="00CC009E" w:rsidRPr="00E24499" w:rsidRDefault="00E24499" w:rsidP="00C11D5F">
            <w:pPr>
              <w:pStyle w:val="af"/>
              <w:widowControl w:val="0"/>
              <w:tabs>
                <w:tab w:val="left" w:pos="544"/>
              </w:tabs>
              <w:autoSpaceDE w:val="0"/>
              <w:autoSpaceDN w:val="0"/>
              <w:adjustRightInd w:val="0"/>
              <w:ind w:left="0"/>
              <w:contextualSpacing w:val="0"/>
              <w:jc w:val="both"/>
              <w:rPr>
                <w:sz w:val="28"/>
                <w:szCs w:val="28"/>
              </w:rPr>
            </w:pPr>
            <w:r w:rsidRPr="00E24499">
              <w:rPr>
                <w:lang w:val="ru-RU" w:eastAsia="ru-RU"/>
              </w:rPr>
              <w:t>из раздела 9: 1-1</w:t>
            </w:r>
            <w:r w:rsidR="00C11D5F">
              <w:rPr>
                <w:lang w:val="ru-RU" w:eastAsia="ru-RU"/>
              </w:rPr>
              <w:t>1</w:t>
            </w:r>
          </w:p>
        </w:tc>
        <w:tc>
          <w:tcPr>
            <w:tcW w:w="1984" w:type="dxa"/>
            <w:shd w:val="clear" w:color="auto" w:fill="auto"/>
          </w:tcPr>
          <w:p w:rsidR="00CC009E" w:rsidRPr="00D50975" w:rsidRDefault="00CC009E" w:rsidP="00595C78">
            <w:r w:rsidRPr="00D50975">
              <w:lastRenderedPageBreak/>
              <w:t xml:space="preserve">Устный/ письменный опрос, дискуссия, заслушивание и обсуждение докладов, решение </w:t>
            </w:r>
            <w:r w:rsidRPr="00D50975">
              <w:rPr>
                <w:shd w:val="clear" w:color="auto" w:fill="FFFFFF"/>
              </w:rPr>
              <w:t>ситуационных заданий и кейсов.</w:t>
            </w:r>
          </w:p>
        </w:tc>
      </w:tr>
      <w:tr w:rsidR="00CC009E" w:rsidRPr="00D50975" w:rsidTr="00A70DCF">
        <w:trPr>
          <w:trHeight w:val="291"/>
        </w:trPr>
        <w:tc>
          <w:tcPr>
            <w:tcW w:w="2093" w:type="dxa"/>
            <w:shd w:val="clear" w:color="auto" w:fill="auto"/>
          </w:tcPr>
          <w:p w:rsidR="00CC009E" w:rsidRPr="00D50975" w:rsidRDefault="00CC009E" w:rsidP="005333E0">
            <w:r w:rsidRPr="00D50975">
              <w:lastRenderedPageBreak/>
              <w:t xml:space="preserve">Тема 6. </w:t>
            </w:r>
            <w:r w:rsidRPr="00D50975">
              <w:rPr>
                <w:rFonts w:eastAsia="Calibri"/>
                <w:lang w:eastAsia="en-US"/>
              </w:rPr>
              <w:t>Охрана и защита вещных прав на недвижимость</w:t>
            </w:r>
          </w:p>
        </w:tc>
        <w:tc>
          <w:tcPr>
            <w:tcW w:w="6237" w:type="dxa"/>
            <w:shd w:val="clear" w:color="auto" w:fill="auto"/>
            <w:vAlign w:val="center"/>
          </w:tcPr>
          <w:p w:rsidR="00706B9C" w:rsidRPr="00D50975" w:rsidRDefault="00706B9C" w:rsidP="001E1C7B">
            <w:pPr>
              <w:pStyle w:val="af"/>
              <w:widowControl w:val="0"/>
              <w:numPr>
                <w:ilvl w:val="0"/>
                <w:numId w:val="9"/>
              </w:numPr>
              <w:tabs>
                <w:tab w:val="left" w:pos="709"/>
              </w:tabs>
              <w:autoSpaceDE w:val="0"/>
              <w:autoSpaceDN w:val="0"/>
              <w:adjustRightInd w:val="0"/>
              <w:ind w:left="0" w:firstLine="284"/>
              <w:contextualSpacing w:val="0"/>
              <w:jc w:val="both"/>
              <w:rPr>
                <w:rFonts w:eastAsia="Calibri"/>
                <w:lang w:val="ru-RU" w:eastAsia="en-US"/>
              </w:rPr>
            </w:pPr>
            <w:r w:rsidRPr="00D50975">
              <w:rPr>
                <w:lang w:val="ru-RU" w:eastAsia="ru-RU"/>
              </w:rPr>
              <w:t xml:space="preserve">Понятие охраны и </w:t>
            </w:r>
            <w:proofErr w:type="gramStart"/>
            <w:r w:rsidRPr="00D50975">
              <w:rPr>
                <w:lang w:val="ru-RU" w:eastAsia="ru-RU"/>
              </w:rPr>
              <w:t>защиты</w:t>
            </w:r>
            <w:proofErr w:type="gramEnd"/>
            <w:r w:rsidRPr="00D50975">
              <w:rPr>
                <w:lang w:val="ru-RU" w:eastAsia="ru-RU"/>
              </w:rPr>
              <w:t xml:space="preserve"> вещных прав на недвижимость.</w:t>
            </w:r>
            <w:r w:rsidRPr="00D50975">
              <w:rPr>
                <w:rFonts w:eastAsia="Calibri"/>
                <w:lang w:val="ru-RU" w:eastAsia="en-US"/>
              </w:rPr>
              <w:t xml:space="preserve"> </w:t>
            </w:r>
          </w:p>
          <w:p w:rsidR="00706B9C" w:rsidRPr="00D50975" w:rsidRDefault="00706B9C" w:rsidP="001E1C7B">
            <w:pPr>
              <w:pStyle w:val="af"/>
              <w:widowControl w:val="0"/>
              <w:numPr>
                <w:ilvl w:val="0"/>
                <w:numId w:val="9"/>
              </w:numPr>
              <w:tabs>
                <w:tab w:val="left" w:pos="709"/>
              </w:tabs>
              <w:autoSpaceDE w:val="0"/>
              <w:autoSpaceDN w:val="0"/>
              <w:adjustRightInd w:val="0"/>
              <w:ind w:left="0" w:firstLine="284"/>
              <w:contextualSpacing w:val="0"/>
              <w:jc w:val="both"/>
              <w:rPr>
                <w:lang w:val="ru-RU" w:eastAsia="ru-RU"/>
              </w:rPr>
            </w:pPr>
            <w:r w:rsidRPr="00D50975">
              <w:rPr>
                <w:rFonts w:eastAsia="Calibri"/>
                <w:lang w:val="ru-RU" w:eastAsia="en-US"/>
              </w:rPr>
              <w:t xml:space="preserve">Система гражданско-правовых и </w:t>
            </w:r>
            <w:r w:rsidRPr="00D50975">
              <w:rPr>
                <w:lang w:val="ru-RU" w:eastAsia="ru-RU"/>
              </w:rPr>
              <w:t>вещно-правовых</w:t>
            </w:r>
            <w:r w:rsidRPr="00D50975">
              <w:rPr>
                <w:rFonts w:eastAsia="Calibri"/>
                <w:lang w:val="ru-RU" w:eastAsia="en-US"/>
              </w:rPr>
              <w:t xml:space="preserve"> способов защиты вещных прав </w:t>
            </w:r>
            <w:r w:rsidRPr="00D50975">
              <w:rPr>
                <w:lang w:val="ru-RU" w:eastAsia="ru-RU"/>
              </w:rPr>
              <w:t>на недвижимость</w:t>
            </w:r>
            <w:r w:rsidRPr="00D50975">
              <w:rPr>
                <w:rFonts w:eastAsia="Calibri"/>
                <w:lang w:val="ru-RU" w:eastAsia="en-US"/>
              </w:rPr>
              <w:t xml:space="preserve">. </w:t>
            </w:r>
            <w:r w:rsidRPr="00D50975">
              <w:rPr>
                <w:color w:val="000000"/>
                <w:spacing w:val="-4"/>
                <w:lang w:val="ru-RU" w:eastAsia="ru-RU"/>
              </w:rPr>
              <w:t xml:space="preserve">Конкуренция вещных и обязательственных способов защиты вещных прав </w:t>
            </w:r>
            <w:r w:rsidRPr="00D50975">
              <w:rPr>
                <w:lang w:val="ru-RU" w:eastAsia="ru-RU"/>
              </w:rPr>
              <w:t>на недвижимость</w:t>
            </w:r>
            <w:r w:rsidRPr="00D50975">
              <w:rPr>
                <w:color w:val="000000"/>
                <w:spacing w:val="-4"/>
                <w:lang w:val="ru-RU" w:eastAsia="ru-RU"/>
              </w:rPr>
              <w:t>.</w:t>
            </w:r>
          </w:p>
          <w:p w:rsidR="00706B9C" w:rsidRPr="00D50975" w:rsidRDefault="00706B9C" w:rsidP="001E1C7B">
            <w:pPr>
              <w:pStyle w:val="af"/>
              <w:widowControl w:val="0"/>
              <w:numPr>
                <w:ilvl w:val="0"/>
                <w:numId w:val="9"/>
              </w:numPr>
              <w:tabs>
                <w:tab w:val="left" w:pos="709"/>
              </w:tabs>
              <w:autoSpaceDE w:val="0"/>
              <w:autoSpaceDN w:val="0"/>
              <w:adjustRightInd w:val="0"/>
              <w:ind w:left="0" w:firstLine="284"/>
              <w:contextualSpacing w:val="0"/>
              <w:jc w:val="both"/>
              <w:rPr>
                <w:lang w:val="ru-RU" w:eastAsia="ru-RU"/>
              </w:rPr>
            </w:pPr>
            <w:r w:rsidRPr="00D50975">
              <w:rPr>
                <w:lang w:val="ru-RU" w:eastAsia="ru-RU"/>
              </w:rPr>
              <w:t>Истребование имущества из чужого незаконного владения: понятие и особенности.</w:t>
            </w:r>
          </w:p>
          <w:p w:rsidR="00706B9C" w:rsidRPr="00D50975" w:rsidRDefault="00706B9C" w:rsidP="001E1C7B">
            <w:pPr>
              <w:pStyle w:val="af"/>
              <w:widowControl w:val="0"/>
              <w:numPr>
                <w:ilvl w:val="0"/>
                <w:numId w:val="9"/>
              </w:numPr>
              <w:tabs>
                <w:tab w:val="left" w:pos="709"/>
              </w:tabs>
              <w:autoSpaceDE w:val="0"/>
              <w:autoSpaceDN w:val="0"/>
              <w:adjustRightInd w:val="0"/>
              <w:ind w:left="0" w:firstLine="284"/>
              <w:contextualSpacing w:val="0"/>
              <w:jc w:val="both"/>
              <w:rPr>
                <w:lang w:val="ru-RU" w:eastAsia="ru-RU"/>
              </w:rPr>
            </w:pPr>
            <w:proofErr w:type="spellStart"/>
            <w:r w:rsidRPr="00D50975">
              <w:rPr>
                <w:lang w:val="ru-RU" w:eastAsia="ru-RU"/>
              </w:rPr>
              <w:t>Негаторный</w:t>
            </w:r>
            <w:proofErr w:type="spellEnd"/>
            <w:r w:rsidRPr="00D50975">
              <w:rPr>
                <w:lang w:val="ru-RU" w:eastAsia="ru-RU"/>
              </w:rPr>
              <w:t xml:space="preserve"> иск на недвижимость: понятие и особенности. </w:t>
            </w:r>
          </w:p>
          <w:p w:rsidR="00706B9C" w:rsidRPr="00D50975" w:rsidRDefault="00706B9C" w:rsidP="001E1C7B">
            <w:pPr>
              <w:pStyle w:val="af"/>
              <w:widowControl w:val="0"/>
              <w:numPr>
                <w:ilvl w:val="0"/>
                <w:numId w:val="9"/>
              </w:numPr>
              <w:tabs>
                <w:tab w:val="left" w:pos="709"/>
                <w:tab w:val="left" w:pos="2977"/>
              </w:tabs>
              <w:autoSpaceDE w:val="0"/>
              <w:autoSpaceDN w:val="0"/>
              <w:adjustRightInd w:val="0"/>
              <w:ind w:left="0" w:firstLine="284"/>
              <w:contextualSpacing w:val="0"/>
              <w:jc w:val="both"/>
              <w:rPr>
                <w:lang w:val="ru-RU" w:eastAsia="ru-RU"/>
              </w:rPr>
            </w:pPr>
            <w:r w:rsidRPr="00D50975">
              <w:rPr>
                <w:lang w:val="ru-RU" w:eastAsia="ru-RU"/>
              </w:rPr>
              <w:t>Понятие и особенности исков об освобождении недвижимого имущества от ареста (исключение из описи) и признании вещного права на недвижимость.</w:t>
            </w:r>
          </w:p>
          <w:p w:rsidR="00706B9C" w:rsidRPr="00D50975" w:rsidRDefault="00706B9C" w:rsidP="001E1C7B">
            <w:pPr>
              <w:pStyle w:val="af"/>
              <w:widowControl w:val="0"/>
              <w:numPr>
                <w:ilvl w:val="0"/>
                <w:numId w:val="9"/>
              </w:numPr>
              <w:tabs>
                <w:tab w:val="left" w:pos="709"/>
              </w:tabs>
              <w:autoSpaceDE w:val="0"/>
              <w:autoSpaceDN w:val="0"/>
              <w:adjustRightInd w:val="0"/>
              <w:ind w:left="0" w:firstLine="284"/>
              <w:contextualSpacing w:val="0"/>
              <w:jc w:val="both"/>
              <w:rPr>
                <w:rFonts w:eastAsia="Calibri"/>
                <w:lang w:val="ru-RU" w:eastAsia="en-US"/>
              </w:rPr>
            </w:pPr>
            <w:r w:rsidRPr="00D50975">
              <w:rPr>
                <w:lang w:val="ru-RU" w:eastAsia="ru-RU"/>
              </w:rPr>
              <w:t>Владение недвижимостью: п</w:t>
            </w:r>
            <w:r w:rsidRPr="00D50975">
              <w:rPr>
                <w:rFonts w:eastAsia="Calibri"/>
                <w:lang w:val="ru-RU" w:eastAsia="en-US"/>
              </w:rPr>
              <w:t>онятие, субъекты способы защиты владения. Законное и незаконное, добросовестное и недобросовестное владение недвижимым имуществом и их значение.</w:t>
            </w:r>
          </w:p>
          <w:p w:rsidR="00706B9C" w:rsidRPr="00D50975" w:rsidRDefault="00706B9C" w:rsidP="001E1C7B">
            <w:pPr>
              <w:pStyle w:val="af"/>
              <w:widowControl w:val="0"/>
              <w:numPr>
                <w:ilvl w:val="0"/>
                <w:numId w:val="9"/>
              </w:numPr>
              <w:tabs>
                <w:tab w:val="left" w:pos="709"/>
              </w:tabs>
              <w:autoSpaceDE w:val="0"/>
              <w:autoSpaceDN w:val="0"/>
              <w:adjustRightInd w:val="0"/>
              <w:ind w:left="0" w:firstLine="284"/>
              <w:contextualSpacing w:val="0"/>
              <w:jc w:val="both"/>
              <w:rPr>
                <w:lang w:val="ru-RU" w:eastAsia="ru-RU"/>
              </w:rPr>
            </w:pPr>
            <w:r w:rsidRPr="00D50975">
              <w:rPr>
                <w:lang w:val="ru-RU" w:eastAsia="ru-RU"/>
              </w:rPr>
              <w:t>Конвергенция публичного и частного права в регулировании отношений, связанных с защитой вещных прав на недвижимость.</w:t>
            </w:r>
          </w:p>
          <w:p w:rsidR="00706B9C" w:rsidRPr="00E74512" w:rsidRDefault="00706B9C" w:rsidP="00E74512">
            <w:pPr>
              <w:widowControl w:val="0"/>
              <w:tabs>
                <w:tab w:val="left" w:pos="288"/>
                <w:tab w:val="left" w:pos="532"/>
              </w:tabs>
              <w:jc w:val="both"/>
              <w:rPr>
                <w:b/>
              </w:rPr>
            </w:pPr>
            <w:r w:rsidRPr="00E74512">
              <w:rPr>
                <w:b/>
              </w:rPr>
              <w:t>Рекомендуемые источники</w:t>
            </w:r>
            <w:r w:rsidR="00E74512" w:rsidRPr="00E74512">
              <w:rPr>
                <w:b/>
              </w:rPr>
              <w:t>:</w:t>
            </w:r>
            <w:r w:rsidRPr="00E74512">
              <w:rPr>
                <w:b/>
              </w:rPr>
              <w:t xml:space="preserve"> </w:t>
            </w:r>
          </w:p>
          <w:p w:rsidR="00E24499" w:rsidRPr="00E74512" w:rsidRDefault="00637285" w:rsidP="00E74512">
            <w:pPr>
              <w:widowControl w:val="0"/>
              <w:autoSpaceDE w:val="0"/>
              <w:autoSpaceDN w:val="0"/>
              <w:adjustRightInd w:val="0"/>
              <w:ind w:firstLine="34"/>
              <w:jc w:val="both"/>
            </w:pPr>
            <w:r>
              <w:t>из раздела 8: 1-10, 11, 12, 13</w:t>
            </w:r>
          </w:p>
          <w:p w:rsidR="00E24499" w:rsidRPr="00E24499" w:rsidRDefault="00E24499" w:rsidP="00C11D5F">
            <w:pPr>
              <w:widowControl w:val="0"/>
              <w:autoSpaceDE w:val="0"/>
              <w:autoSpaceDN w:val="0"/>
              <w:adjustRightInd w:val="0"/>
              <w:ind w:firstLine="34"/>
              <w:jc w:val="both"/>
              <w:rPr>
                <w:rFonts w:eastAsia="Calibri"/>
                <w:lang w:eastAsia="en-US"/>
              </w:rPr>
            </w:pPr>
            <w:r w:rsidRPr="00E74512">
              <w:t>из раздела 9: 1-1</w:t>
            </w:r>
            <w:r w:rsidR="00C11D5F">
              <w:t>1</w:t>
            </w:r>
          </w:p>
        </w:tc>
        <w:tc>
          <w:tcPr>
            <w:tcW w:w="1984" w:type="dxa"/>
            <w:shd w:val="clear" w:color="auto" w:fill="auto"/>
          </w:tcPr>
          <w:p w:rsidR="00CC009E" w:rsidRPr="00D50975" w:rsidRDefault="00CC009E" w:rsidP="007F62DC">
            <w:pPr>
              <w:jc w:val="both"/>
              <w:rPr>
                <w:color w:val="000000"/>
              </w:rPr>
            </w:pPr>
            <w:r w:rsidRPr="00D50975">
              <w:rPr>
                <w:color w:val="000000"/>
              </w:rPr>
              <w:t xml:space="preserve">устный, письменный опрос, заслушивание и обсуждение </w:t>
            </w:r>
            <w:r w:rsidRPr="00D50975">
              <w:t>докладов</w:t>
            </w:r>
            <w:r w:rsidRPr="00D50975">
              <w:rPr>
                <w:color w:val="000000"/>
              </w:rPr>
              <w:t xml:space="preserve">, </w:t>
            </w:r>
            <w:r w:rsidRPr="00D50975">
              <w:t xml:space="preserve">решение </w:t>
            </w:r>
            <w:r w:rsidRPr="00D50975">
              <w:rPr>
                <w:shd w:val="clear" w:color="auto" w:fill="FFFFFF"/>
              </w:rPr>
              <w:t>ситуационных заданий и кейсов.</w:t>
            </w:r>
          </w:p>
        </w:tc>
      </w:tr>
    </w:tbl>
    <w:p w:rsidR="002318B1" w:rsidRPr="00CC1A34" w:rsidRDefault="002318B1" w:rsidP="002318B1"/>
    <w:p w:rsidR="002318B1" w:rsidRPr="003C13BA" w:rsidRDefault="002318B1" w:rsidP="002318B1">
      <w:pPr>
        <w:rPr>
          <w:sz w:val="16"/>
          <w:szCs w:val="16"/>
        </w:rPr>
      </w:pPr>
    </w:p>
    <w:p w:rsidR="00EC27DB" w:rsidRPr="00CC1A34" w:rsidRDefault="00EC27DB" w:rsidP="002318B1"/>
    <w:p w:rsidR="00363B8C" w:rsidRPr="00CC1A34" w:rsidRDefault="00363B8C" w:rsidP="00363B8C">
      <w:pPr>
        <w:pStyle w:val="1"/>
        <w:spacing w:before="0" w:after="0" w:line="360" w:lineRule="auto"/>
        <w:ind w:firstLine="709"/>
        <w:jc w:val="both"/>
        <w:rPr>
          <w:rFonts w:ascii="Times New Roman" w:hAnsi="Times New Roman"/>
          <w:color w:val="auto"/>
        </w:rPr>
      </w:pPr>
      <w:bookmarkStart w:id="13" w:name="_Toc454271099"/>
      <w:bookmarkStart w:id="14" w:name="_Toc506893281"/>
      <w:r w:rsidRPr="00CC1A34">
        <w:rPr>
          <w:rFonts w:ascii="Times New Roman" w:hAnsi="Times New Roman"/>
          <w:color w:val="auto"/>
        </w:rPr>
        <w:t xml:space="preserve">6. </w:t>
      </w:r>
      <w:r w:rsidR="00785C94" w:rsidRPr="00CC1A34">
        <w:rPr>
          <w:rFonts w:ascii="Times New Roman" w:hAnsi="Times New Roman"/>
          <w:color w:val="auto"/>
        </w:rPr>
        <w:t>Перечень у</w:t>
      </w:r>
      <w:r w:rsidRPr="00CC1A34">
        <w:rPr>
          <w:rFonts w:ascii="Times New Roman" w:hAnsi="Times New Roman"/>
          <w:color w:val="auto"/>
        </w:rPr>
        <w:t>чебно-методическо</w:t>
      </w:r>
      <w:r w:rsidR="00785C94" w:rsidRPr="00CC1A34">
        <w:rPr>
          <w:rFonts w:ascii="Times New Roman" w:hAnsi="Times New Roman"/>
          <w:color w:val="auto"/>
        </w:rPr>
        <w:t>го</w:t>
      </w:r>
      <w:r w:rsidRPr="00CC1A34">
        <w:rPr>
          <w:rFonts w:ascii="Times New Roman" w:hAnsi="Times New Roman"/>
          <w:color w:val="auto"/>
        </w:rPr>
        <w:t xml:space="preserve"> обеспечени</w:t>
      </w:r>
      <w:r w:rsidR="00785C94" w:rsidRPr="00CC1A34">
        <w:rPr>
          <w:rFonts w:ascii="Times New Roman" w:hAnsi="Times New Roman"/>
          <w:color w:val="auto"/>
        </w:rPr>
        <w:t>я</w:t>
      </w:r>
      <w:r w:rsidRPr="00CC1A34">
        <w:rPr>
          <w:rFonts w:ascii="Times New Roman" w:hAnsi="Times New Roman"/>
          <w:color w:val="auto"/>
        </w:rPr>
        <w:t xml:space="preserve"> для самостоятельной работы </w:t>
      </w:r>
      <w:proofErr w:type="gramStart"/>
      <w:r w:rsidRPr="00CC1A34">
        <w:rPr>
          <w:rFonts w:ascii="Times New Roman" w:hAnsi="Times New Roman"/>
          <w:color w:val="auto"/>
        </w:rPr>
        <w:t>обучающихся</w:t>
      </w:r>
      <w:proofErr w:type="gramEnd"/>
      <w:r w:rsidRPr="00CC1A34">
        <w:rPr>
          <w:rFonts w:ascii="Times New Roman" w:hAnsi="Times New Roman"/>
          <w:color w:val="auto"/>
        </w:rPr>
        <w:t xml:space="preserve"> по дисциплине</w:t>
      </w:r>
      <w:bookmarkEnd w:id="13"/>
      <w:bookmarkEnd w:id="14"/>
    </w:p>
    <w:p w:rsidR="00363B8C" w:rsidRPr="00CC1A34" w:rsidRDefault="00363B8C" w:rsidP="00363B8C">
      <w:pPr>
        <w:pStyle w:val="1"/>
        <w:spacing w:before="0" w:after="0" w:line="360" w:lineRule="auto"/>
        <w:ind w:firstLine="709"/>
        <w:jc w:val="both"/>
        <w:rPr>
          <w:rFonts w:ascii="Times New Roman" w:hAnsi="Times New Roman"/>
          <w:color w:val="auto"/>
        </w:rPr>
      </w:pPr>
      <w:bookmarkStart w:id="15" w:name="_Toc454271100"/>
      <w:bookmarkStart w:id="16" w:name="_Toc506893282"/>
      <w:r w:rsidRPr="00CC1A34">
        <w:rPr>
          <w:rFonts w:ascii="Times New Roman" w:hAnsi="Times New Roman"/>
          <w:color w:val="auto"/>
        </w:rPr>
        <w:t xml:space="preserve">6.1. </w:t>
      </w:r>
      <w:r w:rsidR="00785C94" w:rsidRPr="00CC1A34">
        <w:rPr>
          <w:rFonts w:ascii="Times New Roman" w:hAnsi="Times New Roman"/>
          <w:color w:val="auto"/>
        </w:rPr>
        <w:t>Перечень вопросов, отводимых на самостоятельное освоение дисциплины, формы</w:t>
      </w:r>
      <w:r w:rsidRPr="00CC1A34">
        <w:rPr>
          <w:rFonts w:ascii="Times New Roman" w:hAnsi="Times New Roman"/>
          <w:color w:val="auto"/>
        </w:rPr>
        <w:t xml:space="preserve"> внеаудиторной самостоятельной работы</w:t>
      </w:r>
      <w:bookmarkEnd w:id="15"/>
      <w:bookmarkEnd w:id="16"/>
    </w:p>
    <w:p w:rsidR="0074708B" w:rsidRPr="00CC1A34" w:rsidRDefault="0074708B" w:rsidP="0074708B">
      <w:pPr>
        <w:rPr>
          <w:sz w:val="28"/>
          <w:szCs w:val="2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4253"/>
        <w:gridCol w:w="3402"/>
      </w:tblGrid>
      <w:tr w:rsidR="0078386D" w:rsidRPr="00CC1A34" w:rsidTr="005770C9">
        <w:trPr>
          <w:tblHeader/>
        </w:trPr>
        <w:tc>
          <w:tcPr>
            <w:tcW w:w="2518" w:type="dxa"/>
            <w:shd w:val="clear" w:color="auto" w:fill="auto"/>
          </w:tcPr>
          <w:p w:rsidR="0078386D" w:rsidRPr="007556AD" w:rsidRDefault="0078386D" w:rsidP="005770C9">
            <w:pPr>
              <w:pStyle w:val="14"/>
              <w:spacing w:before="0" w:after="0"/>
              <w:jc w:val="center"/>
              <w:rPr>
                <w:b/>
                <w:color w:val="auto"/>
              </w:rPr>
            </w:pPr>
            <w:r w:rsidRPr="007556AD">
              <w:rPr>
                <w:b/>
                <w:bCs/>
                <w:color w:val="auto"/>
              </w:rPr>
              <w:t>Наименование тем (разделов) дисциплины</w:t>
            </w:r>
          </w:p>
        </w:tc>
        <w:tc>
          <w:tcPr>
            <w:tcW w:w="4253" w:type="dxa"/>
            <w:shd w:val="clear" w:color="auto" w:fill="auto"/>
          </w:tcPr>
          <w:p w:rsidR="0078386D" w:rsidRPr="00871135" w:rsidRDefault="0078386D" w:rsidP="005770C9">
            <w:pPr>
              <w:pStyle w:val="14"/>
              <w:spacing w:before="0" w:after="0"/>
              <w:jc w:val="center"/>
              <w:rPr>
                <w:b/>
              </w:rPr>
            </w:pPr>
            <w:r w:rsidRPr="00871135">
              <w:rPr>
                <w:b/>
                <w:bCs/>
              </w:rPr>
              <w:t xml:space="preserve">Перечень вопросов, отводимых на самостоятельное освоение  </w:t>
            </w:r>
          </w:p>
        </w:tc>
        <w:tc>
          <w:tcPr>
            <w:tcW w:w="3402" w:type="dxa"/>
          </w:tcPr>
          <w:p w:rsidR="0078386D" w:rsidRPr="007556AD" w:rsidRDefault="0078386D" w:rsidP="007C5F65">
            <w:pPr>
              <w:pStyle w:val="14"/>
              <w:spacing w:before="0" w:after="0"/>
              <w:jc w:val="center"/>
              <w:rPr>
                <w:b/>
                <w:color w:val="auto"/>
              </w:rPr>
            </w:pPr>
            <w:r w:rsidRPr="007556AD">
              <w:rPr>
                <w:b/>
                <w:bCs/>
                <w:color w:val="auto"/>
              </w:rPr>
              <w:t>Формы внеаудиторной самостоятельной</w:t>
            </w:r>
            <w:r w:rsidR="007C5F65">
              <w:rPr>
                <w:b/>
                <w:bCs/>
                <w:color w:val="auto"/>
              </w:rPr>
              <w:t xml:space="preserve"> </w:t>
            </w:r>
            <w:r w:rsidRPr="007556AD">
              <w:rPr>
                <w:b/>
                <w:bCs/>
                <w:color w:val="auto"/>
              </w:rPr>
              <w:t>работы</w:t>
            </w:r>
          </w:p>
        </w:tc>
      </w:tr>
      <w:tr w:rsidR="00A60D52" w:rsidRPr="00CC1A34" w:rsidTr="005333E0">
        <w:tc>
          <w:tcPr>
            <w:tcW w:w="2518" w:type="dxa"/>
            <w:shd w:val="clear" w:color="auto" w:fill="auto"/>
          </w:tcPr>
          <w:p w:rsidR="00A60D52" w:rsidRDefault="00A60D52" w:rsidP="005333E0">
            <w:pPr>
              <w:widowControl w:val="0"/>
              <w:rPr>
                <w:b/>
              </w:rPr>
            </w:pPr>
            <w:r w:rsidRPr="00F762B6">
              <w:t>Тема 1.</w:t>
            </w:r>
            <w:r w:rsidRPr="00F762B6">
              <w:rPr>
                <w:b/>
              </w:rPr>
              <w:t xml:space="preserve"> </w:t>
            </w:r>
          </w:p>
          <w:p w:rsidR="00A60D52" w:rsidRPr="00E55EAE" w:rsidRDefault="00A60D52" w:rsidP="005333E0">
            <w:pPr>
              <w:widowControl w:val="0"/>
            </w:pPr>
            <w:r w:rsidRPr="003D05A1">
              <w:t>Правовая характеристика недвижимости</w:t>
            </w:r>
          </w:p>
          <w:p w:rsidR="00A60D52" w:rsidRPr="00F762B6" w:rsidRDefault="00A60D52" w:rsidP="005333E0">
            <w:pPr>
              <w:autoSpaceDE w:val="0"/>
              <w:autoSpaceDN w:val="0"/>
              <w:adjustRightInd w:val="0"/>
              <w:spacing w:line="336" w:lineRule="auto"/>
              <w:rPr>
                <w:b/>
              </w:rPr>
            </w:pPr>
          </w:p>
        </w:tc>
        <w:tc>
          <w:tcPr>
            <w:tcW w:w="4253" w:type="dxa"/>
            <w:shd w:val="clear" w:color="auto" w:fill="auto"/>
          </w:tcPr>
          <w:p w:rsidR="00A60D52" w:rsidRPr="007F319A" w:rsidRDefault="00A60D52" w:rsidP="007F319A">
            <w:pPr>
              <w:tabs>
                <w:tab w:val="left" w:pos="234"/>
                <w:tab w:val="left" w:pos="460"/>
              </w:tabs>
              <w:ind w:firstLine="176"/>
              <w:jc w:val="both"/>
              <w:rPr>
                <w:shd w:val="clear" w:color="auto" w:fill="FFFFFF"/>
              </w:rPr>
            </w:pPr>
            <w:r w:rsidRPr="007F319A">
              <w:rPr>
                <w:shd w:val="clear" w:color="auto" w:fill="FFFFFF"/>
              </w:rPr>
              <w:t>1.</w:t>
            </w:r>
            <w:r w:rsidRPr="007F319A">
              <w:rPr>
                <w:shd w:val="clear" w:color="auto" w:fill="FFFFFF"/>
              </w:rPr>
              <w:tab/>
            </w:r>
            <w:r w:rsidRPr="007F319A">
              <w:t>Понятие и признаки недвижимого имущества как объекта вещного права.</w:t>
            </w:r>
          </w:p>
          <w:p w:rsidR="00A60D52" w:rsidRPr="007F319A" w:rsidRDefault="00A60D52" w:rsidP="007F319A">
            <w:pPr>
              <w:tabs>
                <w:tab w:val="left" w:pos="460"/>
              </w:tabs>
              <w:autoSpaceDE w:val="0"/>
              <w:autoSpaceDN w:val="0"/>
              <w:adjustRightInd w:val="0"/>
              <w:ind w:firstLine="176"/>
              <w:jc w:val="both"/>
            </w:pPr>
            <w:r w:rsidRPr="007F319A">
              <w:rPr>
                <w:shd w:val="clear" w:color="auto" w:fill="FFFFFF"/>
              </w:rPr>
              <w:t>2.</w:t>
            </w:r>
            <w:r w:rsidRPr="007F319A">
              <w:rPr>
                <w:shd w:val="clear" w:color="auto" w:fill="FFFFFF"/>
              </w:rPr>
              <w:tab/>
              <w:t xml:space="preserve">Виды </w:t>
            </w:r>
            <w:r w:rsidRPr="007F319A">
              <w:t xml:space="preserve">недвижимости </w:t>
            </w:r>
            <w:r w:rsidRPr="007F319A">
              <w:rPr>
                <w:rFonts w:eastAsia="Calibri"/>
                <w:lang w:eastAsia="en-US"/>
              </w:rPr>
              <w:t xml:space="preserve">и их характеристика. </w:t>
            </w:r>
          </w:p>
          <w:p w:rsidR="00A60D52" w:rsidRPr="007F319A" w:rsidRDefault="00A60D52" w:rsidP="007F319A">
            <w:pPr>
              <w:tabs>
                <w:tab w:val="left" w:pos="460"/>
              </w:tabs>
              <w:autoSpaceDE w:val="0"/>
              <w:autoSpaceDN w:val="0"/>
              <w:adjustRightInd w:val="0"/>
              <w:ind w:firstLine="176"/>
              <w:jc w:val="both"/>
            </w:pPr>
            <w:r w:rsidRPr="007F319A">
              <w:rPr>
                <w:shd w:val="clear" w:color="auto" w:fill="FFFFFF"/>
              </w:rPr>
              <w:t>3.</w:t>
            </w:r>
            <w:r w:rsidRPr="007F319A">
              <w:rPr>
                <w:shd w:val="clear" w:color="auto" w:fill="FFFFFF"/>
              </w:rPr>
              <w:tab/>
            </w:r>
            <w:r w:rsidRPr="007F319A">
              <w:t xml:space="preserve">Понятие и значение регистрации прав на недвижимое имущество и сделок с ним. Порядок и основания проведения государственной регистрации прав на недвижимое </w:t>
            </w:r>
            <w:r w:rsidRPr="007F319A">
              <w:lastRenderedPageBreak/>
              <w:t>имущество. Перечень объектов недвижимости, права на которые подлежат государственной регистрации.</w:t>
            </w:r>
          </w:p>
        </w:tc>
        <w:tc>
          <w:tcPr>
            <w:tcW w:w="3402" w:type="dxa"/>
          </w:tcPr>
          <w:p w:rsidR="00A60D52" w:rsidRDefault="00A60D52" w:rsidP="005333E0">
            <w:r w:rsidRPr="00E01195">
              <w:lastRenderedPageBreak/>
              <w:t xml:space="preserve">Проработка и анализ  лекционного материала. Работа с рекомендованной научной и учебной литературой. Выявление дискуссионных вопросов. </w:t>
            </w:r>
            <w:r w:rsidRPr="002D1D55">
              <w:rPr>
                <w:color w:val="000000"/>
                <w:shd w:val="clear" w:color="auto" w:fill="FFFFFF"/>
              </w:rPr>
              <w:t>Подготовка к семинарским и практическим занятиям</w:t>
            </w:r>
            <w:r>
              <w:rPr>
                <w:color w:val="000000"/>
                <w:shd w:val="clear" w:color="auto" w:fill="FFFFFF"/>
              </w:rPr>
              <w:t>. П</w:t>
            </w:r>
            <w:r w:rsidRPr="002D1D55">
              <w:rPr>
                <w:color w:val="000000"/>
                <w:shd w:val="clear" w:color="auto" w:fill="FFFFFF"/>
              </w:rPr>
              <w:t xml:space="preserve">одбор материала для </w:t>
            </w:r>
            <w:r w:rsidRPr="002D1D55">
              <w:rPr>
                <w:color w:val="000000"/>
                <w:shd w:val="clear" w:color="auto" w:fill="FFFFFF"/>
              </w:rPr>
              <w:lastRenderedPageBreak/>
              <w:t>групповой дискуссии, доклад</w:t>
            </w:r>
            <w:r>
              <w:rPr>
                <w:color w:val="000000"/>
                <w:shd w:val="clear" w:color="auto" w:fill="FFFFFF"/>
              </w:rPr>
              <w:t>у, написания</w:t>
            </w:r>
            <w:r w:rsidRPr="002D1D55">
              <w:rPr>
                <w:color w:val="000000"/>
                <w:shd w:val="clear" w:color="auto" w:fill="FFFFFF"/>
              </w:rPr>
              <w:t xml:space="preserve"> </w:t>
            </w:r>
            <w:r w:rsidR="005A2B32">
              <w:rPr>
                <w:color w:val="000000"/>
                <w:shd w:val="clear" w:color="auto" w:fill="FFFFFF"/>
              </w:rPr>
              <w:t>эссе</w:t>
            </w:r>
            <w:r>
              <w:rPr>
                <w:color w:val="000000"/>
                <w:shd w:val="clear" w:color="auto" w:fill="FFFFFF"/>
              </w:rPr>
              <w:t>.</w:t>
            </w:r>
          </w:p>
        </w:tc>
      </w:tr>
      <w:tr w:rsidR="00A60D52" w:rsidRPr="00CC1A34" w:rsidTr="005770C9">
        <w:tc>
          <w:tcPr>
            <w:tcW w:w="2518" w:type="dxa"/>
            <w:shd w:val="clear" w:color="auto" w:fill="auto"/>
          </w:tcPr>
          <w:p w:rsidR="00A60D52" w:rsidRDefault="00A60D52" w:rsidP="005333E0">
            <w:pPr>
              <w:widowControl w:val="0"/>
              <w:autoSpaceDE w:val="0"/>
              <w:autoSpaceDN w:val="0"/>
              <w:adjustRightInd w:val="0"/>
            </w:pPr>
            <w:r w:rsidRPr="00F762B6">
              <w:lastRenderedPageBreak/>
              <w:t xml:space="preserve">Тема 2. </w:t>
            </w:r>
          </w:p>
          <w:p w:rsidR="00A60D52" w:rsidRPr="00E55EAE" w:rsidRDefault="00A60D52" w:rsidP="005333E0">
            <w:pPr>
              <w:widowControl w:val="0"/>
              <w:autoSpaceDE w:val="0"/>
              <w:autoSpaceDN w:val="0"/>
              <w:adjustRightInd w:val="0"/>
            </w:pPr>
            <w:r w:rsidRPr="003D05A1">
              <w:t>Вещные права на недвижимое имущество (общие положения)</w:t>
            </w:r>
          </w:p>
          <w:p w:rsidR="00A60D52" w:rsidRPr="00E55EAE" w:rsidRDefault="00A60D52" w:rsidP="005333E0">
            <w:pPr>
              <w:widowControl w:val="0"/>
            </w:pPr>
          </w:p>
          <w:p w:rsidR="00A60D52" w:rsidRPr="00F762B6" w:rsidRDefault="00A60D52" w:rsidP="005333E0">
            <w:pPr>
              <w:autoSpaceDE w:val="0"/>
              <w:autoSpaceDN w:val="0"/>
              <w:adjustRightInd w:val="0"/>
              <w:spacing w:line="336" w:lineRule="auto"/>
              <w:rPr>
                <w:b/>
              </w:rPr>
            </w:pPr>
          </w:p>
        </w:tc>
        <w:tc>
          <w:tcPr>
            <w:tcW w:w="4253" w:type="dxa"/>
            <w:shd w:val="clear" w:color="auto" w:fill="auto"/>
          </w:tcPr>
          <w:p w:rsidR="00A60D52" w:rsidRPr="005333E0" w:rsidRDefault="00A60D52" w:rsidP="001E1C7B">
            <w:pPr>
              <w:pStyle w:val="af"/>
              <w:numPr>
                <w:ilvl w:val="0"/>
                <w:numId w:val="10"/>
              </w:numPr>
              <w:tabs>
                <w:tab w:val="left" w:pos="334"/>
                <w:tab w:val="left" w:pos="460"/>
              </w:tabs>
              <w:ind w:left="34" w:firstLine="176"/>
              <w:jc w:val="both"/>
              <w:rPr>
                <w:rFonts w:eastAsia="Calibri"/>
                <w:lang w:val="ru-RU" w:eastAsia="en-US"/>
              </w:rPr>
            </w:pPr>
            <w:r w:rsidRPr="005333E0">
              <w:rPr>
                <w:rFonts w:eastAsia="Calibri"/>
                <w:lang w:val="ru-RU" w:eastAsia="en-US"/>
              </w:rPr>
              <w:t xml:space="preserve">Категория «вещное право» в </w:t>
            </w:r>
            <w:proofErr w:type="spellStart"/>
            <w:r w:rsidRPr="005333E0">
              <w:rPr>
                <w:rFonts w:eastAsia="Calibri"/>
                <w:lang w:val="ru-RU" w:eastAsia="en-US"/>
              </w:rPr>
              <w:t>цивилистической</w:t>
            </w:r>
            <w:proofErr w:type="spellEnd"/>
            <w:r w:rsidRPr="005333E0">
              <w:rPr>
                <w:rFonts w:eastAsia="Calibri"/>
                <w:lang w:val="ru-RU" w:eastAsia="en-US"/>
              </w:rPr>
              <w:t xml:space="preserve"> науке: история и развитие.</w:t>
            </w:r>
          </w:p>
          <w:p w:rsidR="00A60D52" w:rsidRPr="005333E0" w:rsidRDefault="00A60D52" w:rsidP="001E1C7B">
            <w:pPr>
              <w:pStyle w:val="af"/>
              <w:numPr>
                <w:ilvl w:val="0"/>
                <w:numId w:val="10"/>
              </w:numPr>
              <w:tabs>
                <w:tab w:val="left" w:pos="334"/>
                <w:tab w:val="left" w:pos="460"/>
              </w:tabs>
              <w:ind w:left="34" w:firstLine="176"/>
              <w:jc w:val="both"/>
              <w:rPr>
                <w:rFonts w:eastAsia="Calibri"/>
                <w:lang w:val="ru-RU" w:eastAsia="en-US"/>
              </w:rPr>
            </w:pPr>
            <w:r w:rsidRPr="005333E0">
              <w:rPr>
                <w:rFonts w:eastAsia="Calibri"/>
                <w:lang w:val="ru-RU" w:eastAsia="en-US"/>
              </w:rPr>
              <w:t>Вещные права на недвижимое имущество в римском праве. Защита вещных прав в римском праве.</w:t>
            </w:r>
          </w:p>
          <w:p w:rsidR="00A60D52" w:rsidRPr="005333E0" w:rsidRDefault="00A60D52" w:rsidP="001E1C7B">
            <w:pPr>
              <w:pStyle w:val="af"/>
              <w:numPr>
                <w:ilvl w:val="0"/>
                <w:numId w:val="10"/>
              </w:numPr>
              <w:tabs>
                <w:tab w:val="left" w:pos="334"/>
                <w:tab w:val="left" w:pos="460"/>
              </w:tabs>
              <w:ind w:left="34" w:firstLine="176"/>
              <w:jc w:val="both"/>
              <w:rPr>
                <w:rFonts w:eastAsia="Calibri"/>
                <w:lang w:val="ru-RU" w:eastAsia="en-US"/>
              </w:rPr>
            </w:pPr>
            <w:r w:rsidRPr="005333E0">
              <w:rPr>
                <w:rFonts w:eastAsia="Calibri"/>
                <w:lang w:val="ru-RU" w:eastAsia="en-US"/>
              </w:rPr>
              <w:t>Вещные права на недвижимость в российском дореволюционном праве.</w:t>
            </w:r>
          </w:p>
          <w:p w:rsidR="00A60D52" w:rsidRPr="005333E0" w:rsidRDefault="00A60D52" w:rsidP="001E1C7B">
            <w:pPr>
              <w:pStyle w:val="af"/>
              <w:numPr>
                <w:ilvl w:val="0"/>
                <w:numId w:val="10"/>
              </w:numPr>
              <w:tabs>
                <w:tab w:val="left" w:pos="334"/>
                <w:tab w:val="left" w:pos="460"/>
              </w:tabs>
              <w:ind w:left="34" w:firstLine="176"/>
              <w:jc w:val="both"/>
              <w:rPr>
                <w:rFonts w:eastAsia="Calibri"/>
                <w:lang w:val="ru-RU" w:eastAsia="en-US"/>
              </w:rPr>
            </w:pPr>
            <w:r w:rsidRPr="005333E0">
              <w:rPr>
                <w:rFonts w:eastAsia="Calibri"/>
                <w:lang w:val="ru-RU" w:eastAsia="en-US"/>
              </w:rPr>
              <w:t>Вещные права на недвижимость в советском гражданском праве и законодательстве.</w:t>
            </w:r>
          </w:p>
          <w:p w:rsidR="00A60D52" w:rsidRPr="005333E0" w:rsidRDefault="00A60D52" w:rsidP="001E1C7B">
            <w:pPr>
              <w:pStyle w:val="af"/>
              <w:numPr>
                <w:ilvl w:val="0"/>
                <w:numId w:val="10"/>
              </w:numPr>
              <w:tabs>
                <w:tab w:val="left" w:pos="334"/>
                <w:tab w:val="left" w:pos="460"/>
              </w:tabs>
              <w:ind w:left="34" w:firstLine="176"/>
              <w:jc w:val="both"/>
              <w:rPr>
                <w:rFonts w:eastAsia="Calibri"/>
                <w:lang w:val="ru-RU" w:eastAsia="en-US"/>
              </w:rPr>
            </w:pPr>
            <w:r w:rsidRPr="005333E0">
              <w:rPr>
                <w:lang w:val="ru-RU" w:eastAsia="ru-RU"/>
              </w:rPr>
              <w:t>Вещный договор в механизме возникновения вещных прав на недвижимость.</w:t>
            </w:r>
          </w:p>
        </w:tc>
        <w:tc>
          <w:tcPr>
            <w:tcW w:w="3402" w:type="dxa"/>
          </w:tcPr>
          <w:p w:rsidR="00A60D52" w:rsidRDefault="00A60D52" w:rsidP="005333E0">
            <w:r w:rsidRPr="00E01195">
              <w:t xml:space="preserve">Проработка и анализ  лекционного материала. Работа с рекомендованной научной и учебной литературой. Выявление дискуссионных вопросов. </w:t>
            </w:r>
            <w:r w:rsidRPr="002D1D55">
              <w:rPr>
                <w:color w:val="000000"/>
                <w:shd w:val="clear" w:color="auto" w:fill="FFFFFF"/>
              </w:rPr>
              <w:t>Подготовка к семинарским и практическим занятиям</w:t>
            </w:r>
            <w:r>
              <w:rPr>
                <w:color w:val="000000"/>
                <w:shd w:val="clear" w:color="auto" w:fill="FFFFFF"/>
              </w:rPr>
              <w:t>. П</w:t>
            </w:r>
            <w:r w:rsidRPr="002D1D55">
              <w:rPr>
                <w:color w:val="000000"/>
                <w:shd w:val="clear" w:color="auto" w:fill="FFFFFF"/>
              </w:rPr>
              <w:t>одбор материала для групповой дискуссии, доклад</w:t>
            </w:r>
            <w:r>
              <w:rPr>
                <w:color w:val="000000"/>
                <w:shd w:val="clear" w:color="auto" w:fill="FFFFFF"/>
              </w:rPr>
              <w:t>у, написания</w:t>
            </w:r>
            <w:r w:rsidRPr="002D1D55">
              <w:rPr>
                <w:color w:val="000000"/>
                <w:shd w:val="clear" w:color="auto" w:fill="FFFFFF"/>
              </w:rPr>
              <w:t xml:space="preserve"> </w:t>
            </w:r>
            <w:r w:rsidR="005A2B32">
              <w:rPr>
                <w:color w:val="000000"/>
                <w:shd w:val="clear" w:color="auto" w:fill="FFFFFF"/>
              </w:rPr>
              <w:t>эссе</w:t>
            </w:r>
            <w:r>
              <w:rPr>
                <w:color w:val="000000"/>
                <w:shd w:val="clear" w:color="auto" w:fill="FFFFFF"/>
              </w:rPr>
              <w:t>.</w:t>
            </w:r>
          </w:p>
        </w:tc>
      </w:tr>
      <w:tr w:rsidR="00A60D52" w:rsidRPr="00CC1A34" w:rsidTr="005770C9">
        <w:tc>
          <w:tcPr>
            <w:tcW w:w="2518" w:type="dxa"/>
            <w:shd w:val="clear" w:color="auto" w:fill="auto"/>
          </w:tcPr>
          <w:p w:rsidR="00A60D52" w:rsidRDefault="00A60D52" w:rsidP="005333E0">
            <w:r w:rsidRPr="003D05A1">
              <w:t xml:space="preserve">Тема 3. </w:t>
            </w:r>
          </w:p>
          <w:p w:rsidR="00A60D52" w:rsidRPr="003D05A1" w:rsidRDefault="00A60D52" w:rsidP="005333E0">
            <w:r w:rsidRPr="003D05A1">
              <w:t>Право собственности на недвижимость</w:t>
            </w:r>
          </w:p>
          <w:p w:rsidR="00A60D52" w:rsidRPr="00E55EAE" w:rsidRDefault="00A60D52" w:rsidP="005333E0"/>
          <w:p w:rsidR="00A60D52" w:rsidRDefault="00A60D52" w:rsidP="005333E0">
            <w:pPr>
              <w:spacing w:line="336" w:lineRule="auto"/>
            </w:pPr>
          </w:p>
          <w:p w:rsidR="00A60D52" w:rsidRPr="003D05A1" w:rsidRDefault="00A60D52" w:rsidP="005333E0">
            <w:pPr>
              <w:spacing w:line="336" w:lineRule="auto"/>
            </w:pPr>
          </w:p>
        </w:tc>
        <w:tc>
          <w:tcPr>
            <w:tcW w:w="4253" w:type="dxa"/>
            <w:shd w:val="clear" w:color="auto" w:fill="auto"/>
          </w:tcPr>
          <w:p w:rsidR="00A60D52" w:rsidRPr="007F319A" w:rsidRDefault="00A60D52" w:rsidP="007F319A">
            <w:pPr>
              <w:tabs>
                <w:tab w:val="left" w:pos="460"/>
                <w:tab w:val="left" w:pos="694"/>
              </w:tabs>
              <w:ind w:firstLine="176"/>
              <w:jc w:val="both"/>
              <w:rPr>
                <w:shd w:val="clear" w:color="auto" w:fill="FFFFFF"/>
              </w:rPr>
            </w:pPr>
            <w:r w:rsidRPr="007F319A">
              <w:rPr>
                <w:shd w:val="clear" w:color="auto" w:fill="FFFFFF"/>
              </w:rPr>
              <w:t>1.</w:t>
            </w:r>
            <w:r w:rsidRPr="007F319A">
              <w:rPr>
                <w:shd w:val="clear" w:color="auto" w:fill="FFFFFF"/>
              </w:rPr>
              <w:tab/>
            </w:r>
            <w:r w:rsidRPr="007F319A">
              <w:rPr>
                <w:rFonts w:eastAsia="Calibri"/>
                <w:lang w:eastAsia="en-US"/>
              </w:rPr>
              <w:t>Содержание и особенности права собственности на недвижимое имущество.</w:t>
            </w:r>
          </w:p>
          <w:p w:rsidR="00A60D52" w:rsidRPr="007F319A" w:rsidRDefault="00A60D52" w:rsidP="007F319A">
            <w:pPr>
              <w:tabs>
                <w:tab w:val="left" w:pos="460"/>
                <w:tab w:val="left" w:pos="694"/>
              </w:tabs>
              <w:ind w:firstLine="176"/>
              <w:jc w:val="both"/>
              <w:rPr>
                <w:shd w:val="clear" w:color="auto" w:fill="FFFFFF"/>
              </w:rPr>
            </w:pPr>
            <w:r w:rsidRPr="007F319A">
              <w:rPr>
                <w:shd w:val="clear" w:color="auto" w:fill="FFFFFF"/>
              </w:rPr>
              <w:t>2.</w:t>
            </w:r>
            <w:r w:rsidRPr="007F319A">
              <w:rPr>
                <w:shd w:val="clear" w:color="auto" w:fill="FFFFFF"/>
              </w:rPr>
              <w:tab/>
            </w:r>
            <w:r w:rsidRPr="007F319A">
              <w:rPr>
                <w:rFonts w:eastAsia="Calibri"/>
                <w:lang w:eastAsia="en-US"/>
              </w:rPr>
              <w:t xml:space="preserve">Особенности права государственной, муниципальной и частной собственности на недвижимое имущество. </w:t>
            </w:r>
          </w:p>
          <w:p w:rsidR="00A60D52" w:rsidRPr="007F319A" w:rsidRDefault="00A60D52" w:rsidP="007F319A">
            <w:pPr>
              <w:tabs>
                <w:tab w:val="left" w:pos="460"/>
                <w:tab w:val="left" w:pos="694"/>
              </w:tabs>
              <w:ind w:firstLine="176"/>
              <w:jc w:val="both"/>
              <w:rPr>
                <w:rFonts w:eastAsia="Calibri"/>
                <w:lang w:eastAsia="en-US"/>
              </w:rPr>
            </w:pPr>
            <w:r w:rsidRPr="007F319A">
              <w:rPr>
                <w:shd w:val="clear" w:color="auto" w:fill="FFFFFF"/>
              </w:rPr>
              <w:t xml:space="preserve">3. </w:t>
            </w:r>
            <w:r w:rsidRPr="007F319A">
              <w:rPr>
                <w:rFonts w:eastAsia="Calibri"/>
                <w:lang w:eastAsia="en-US"/>
              </w:rPr>
              <w:t>Право общей собственности на недвижимость и ее виды.</w:t>
            </w:r>
          </w:p>
          <w:p w:rsidR="00A60D52" w:rsidRPr="007F319A" w:rsidRDefault="00A60D52" w:rsidP="007F319A">
            <w:pPr>
              <w:tabs>
                <w:tab w:val="left" w:pos="460"/>
                <w:tab w:val="left" w:pos="694"/>
              </w:tabs>
              <w:ind w:firstLine="176"/>
              <w:jc w:val="both"/>
              <w:rPr>
                <w:shd w:val="clear" w:color="auto" w:fill="FFFFFF"/>
              </w:rPr>
            </w:pPr>
            <w:r w:rsidRPr="007F319A">
              <w:rPr>
                <w:rFonts w:eastAsia="Calibri"/>
                <w:lang w:eastAsia="en-US"/>
              </w:rPr>
              <w:t>4. Основания возникновения и прекращения права собственности на недвижимое имущество.</w:t>
            </w:r>
          </w:p>
          <w:p w:rsidR="00A60D52" w:rsidRPr="007F319A" w:rsidRDefault="00A60D52" w:rsidP="007B5DD7">
            <w:pPr>
              <w:tabs>
                <w:tab w:val="left" w:pos="460"/>
                <w:tab w:val="left" w:pos="601"/>
              </w:tabs>
              <w:ind w:firstLine="176"/>
              <w:jc w:val="both"/>
              <w:rPr>
                <w:shd w:val="clear" w:color="auto" w:fill="FFFFFF"/>
              </w:rPr>
            </w:pPr>
            <w:r w:rsidRPr="007F319A">
              <w:rPr>
                <w:shd w:val="clear" w:color="auto" w:fill="FFFFFF"/>
              </w:rPr>
              <w:t xml:space="preserve">5. </w:t>
            </w:r>
            <w:r w:rsidRPr="007F319A">
              <w:rPr>
                <w:bCs/>
                <w:iCs/>
              </w:rPr>
              <w:t>Направления совершенствования гражданского законодательства в сфере осуществления права собственности на недвижимость.</w:t>
            </w:r>
          </w:p>
        </w:tc>
        <w:tc>
          <w:tcPr>
            <w:tcW w:w="3402" w:type="dxa"/>
          </w:tcPr>
          <w:p w:rsidR="00A60D52" w:rsidRDefault="00A60D52" w:rsidP="005770C9">
            <w:r w:rsidRPr="00E01195">
              <w:t xml:space="preserve">Проработка и анализ  лекционного материала. Работа с рекомендованной научной и учебной литературой. Выявление дискуссионных вопросов. </w:t>
            </w:r>
            <w:r w:rsidRPr="002D1D55">
              <w:rPr>
                <w:color w:val="000000"/>
                <w:shd w:val="clear" w:color="auto" w:fill="FFFFFF"/>
              </w:rPr>
              <w:t>Подготовка к семинарским и практическим занятиям</w:t>
            </w:r>
            <w:r>
              <w:rPr>
                <w:color w:val="000000"/>
                <w:shd w:val="clear" w:color="auto" w:fill="FFFFFF"/>
              </w:rPr>
              <w:t>. П</w:t>
            </w:r>
            <w:r w:rsidRPr="002D1D55">
              <w:rPr>
                <w:color w:val="000000"/>
                <w:shd w:val="clear" w:color="auto" w:fill="FFFFFF"/>
              </w:rPr>
              <w:t>одбор материала для групповой дискуссии, доклад</w:t>
            </w:r>
            <w:r>
              <w:rPr>
                <w:color w:val="000000"/>
                <w:shd w:val="clear" w:color="auto" w:fill="FFFFFF"/>
              </w:rPr>
              <w:t>у, написания</w:t>
            </w:r>
            <w:r w:rsidRPr="002D1D55">
              <w:rPr>
                <w:color w:val="000000"/>
                <w:shd w:val="clear" w:color="auto" w:fill="FFFFFF"/>
              </w:rPr>
              <w:t xml:space="preserve"> </w:t>
            </w:r>
            <w:r w:rsidR="005A2B32">
              <w:rPr>
                <w:color w:val="000000"/>
                <w:shd w:val="clear" w:color="auto" w:fill="FFFFFF"/>
              </w:rPr>
              <w:t>эссе</w:t>
            </w:r>
            <w:r>
              <w:rPr>
                <w:color w:val="000000"/>
                <w:shd w:val="clear" w:color="auto" w:fill="FFFFFF"/>
              </w:rPr>
              <w:t>.</w:t>
            </w:r>
          </w:p>
        </w:tc>
      </w:tr>
      <w:tr w:rsidR="00A60D52" w:rsidRPr="00CC1A34" w:rsidTr="005770C9">
        <w:tc>
          <w:tcPr>
            <w:tcW w:w="2518" w:type="dxa"/>
            <w:shd w:val="clear" w:color="auto" w:fill="auto"/>
          </w:tcPr>
          <w:p w:rsidR="00A60D52" w:rsidRDefault="00A60D52" w:rsidP="005333E0">
            <w:r w:rsidRPr="003D05A1">
              <w:t>Тема 4. Ограниченные вещные права на недвижимое имущество</w:t>
            </w:r>
          </w:p>
          <w:p w:rsidR="00A60D52" w:rsidRPr="003D05A1" w:rsidRDefault="00A60D52" w:rsidP="005333E0">
            <w:pPr>
              <w:spacing w:line="336" w:lineRule="auto"/>
            </w:pPr>
          </w:p>
        </w:tc>
        <w:tc>
          <w:tcPr>
            <w:tcW w:w="4253" w:type="dxa"/>
            <w:shd w:val="clear" w:color="auto" w:fill="auto"/>
          </w:tcPr>
          <w:p w:rsidR="00A60D52" w:rsidRPr="007F319A" w:rsidRDefault="00A60D52" w:rsidP="001E1C7B">
            <w:pPr>
              <w:pStyle w:val="1"/>
              <w:keepLines w:val="0"/>
              <w:numPr>
                <w:ilvl w:val="0"/>
                <w:numId w:val="11"/>
              </w:numPr>
              <w:tabs>
                <w:tab w:val="left" w:pos="354"/>
                <w:tab w:val="left" w:pos="460"/>
                <w:tab w:val="left" w:pos="684"/>
              </w:tabs>
              <w:spacing w:before="0" w:after="0" w:line="240" w:lineRule="auto"/>
              <w:ind w:left="0" w:firstLine="176"/>
              <w:jc w:val="both"/>
              <w:rPr>
                <w:rFonts w:ascii="Times New Roman" w:hAnsi="Times New Roman"/>
                <w:b w:val="0"/>
                <w:color w:val="auto"/>
                <w:sz w:val="24"/>
                <w:szCs w:val="24"/>
                <w:lang w:eastAsia="en-US"/>
              </w:rPr>
            </w:pPr>
            <w:r w:rsidRPr="007F319A">
              <w:rPr>
                <w:rFonts w:ascii="Times New Roman" w:hAnsi="Times New Roman"/>
                <w:b w:val="0"/>
                <w:color w:val="auto"/>
                <w:sz w:val="24"/>
                <w:szCs w:val="24"/>
                <w:lang w:eastAsia="en-US"/>
              </w:rPr>
              <w:t>Система ограниченных вещных прав на недвижимость.</w:t>
            </w:r>
          </w:p>
          <w:p w:rsidR="00A60D52" w:rsidRPr="005333E0" w:rsidRDefault="00A60D52" w:rsidP="001E1C7B">
            <w:pPr>
              <w:pStyle w:val="af"/>
              <w:numPr>
                <w:ilvl w:val="0"/>
                <w:numId w:val="11"/>
              </w:numPr>
              <w:tabs>
                <w:tab w:val="left" w:pos="354"/>
                <w:tab w:val="left" w:pos="460"/>
                <w:tab w:val="left" w:pos="684"/>
              </w:tabs>
              <w:ind w:left="0" w:firstLine="176"/>
              <w:jc w:val="both"/>
              <w:rPr>
                <w:rFonts w:eastAsia="Calibri"/>
                <w:lang w:val="ru-RU" w:eastAsia="en-US"/>
              </w:rPr>
            </w:pPr>
            <w:r w:rsidRPr="005333E0">
              <w:rPr>
                <w:rFonts w:eastAsia="Calibri"/>
                <w:lang w:val="ru-RU" w:eastAsia="en-US"/>
              </w:rPr>
              <w:t>Ограниченные вещные права на земельные участки.</w:t>
            </w:r>
          </w:p>
          <w:p w:rsidR="00A60D52" w:rsidRPr="005333E0" w:rsidRDefault="00A60D52" w:rsidP="001E1C7B">
            <w:pPr>
              <w:pStyle w:val="af"/>
              <w:numPr>
                <w:ilvl w:val="0"/>
                <w:numId w:val="11"/>
              </w:numPr>
              <w:tabs>
                <w:tab w:val="left" w:pos="354"/>
                <w:tab w:val="left" w:pos="460"/>
                <w:tab w:val="left" w:pos="684"/>
              </w:tabs>
              <w:ind w:left="0" w:firstLine="176"/>
              <w:jc w:val="both"/>
              <w:rPr>
                <w:rFonts w:eastAsia="Calibri"/>
                <w:lang w:val="ru-RU" w:eastAsia="en-US"/>
              </w:rPr>
            </w:pPr>
            <w:r w:rsidRPr="005333E0">
              <w:rPr>
                <w:rFonts w:eastAsia="Calibri"/>
                <w:lang w:val="ru-RU" w:eastAsia="en-US"/>
              </w:rPr>
              <w:t>Ограниченные вещные права юридических лиц.</w:t>
            </w:r>
          </w:p>
          <w:p w:rsidR="00A60D52" w:rsidRPr="005333E0" w:rsidRDefault="00A60D52" w:rsidP="001E1C7B">
            <w:pPr>
              <w:pStyle w:val="af"/>
              <w:numPr>
                <w:ilvl w:val="0"/>
                <w:numId w:val="11"/>
              </w:numPr>
              <w:tabs>
                <w:tab w:val="left" w:pos="354"/>
                <w:tab w:val="left" w:pos="460"/>
                <w:tab w:val="left" w:pos="684"/>
              </w:tabs>
              <w:ind w:left="0" w:firstLine="176"/>
              <w:jc w:val="both"/>
              <w:rPr>
                <w:rFonts w:eastAsia="Calibri"/>
                <w:lang w:val="ru-RU" w:eastAsia="en-US"/>
              </w:rPr>
            </w:pPr>
            <w:r w:rsidRPr="005333E0">
              <w:rPr>
                <w:rFonts w:eastAsia="Calibri"/>
                <w:lang w:val="ru-RU" w:eastAsia="en-US"/>
              </w:rPr>
              <w:t xml:space="preserve">Особенности осуществления права личного </w:t>
            </w:r>
            <w:proofErr w:type="spellStart"/>
            <w:r w:rsidRPr="005333E0">
              <w:rPr>
                <w:rFonts w:eastAsia="Calibri"/>
                <w:lang w:val="ru-RU" w:eastAsia="en-US"/>
              </w:rPr>
              <w:t>пользовладения</w:t>
            </w:r>
            <w:proofErr w:type="spellEnd"/>
            <w:r w:rsidRPr="005333E0">
              <w:rPr>
                <w:rFonts w:eastAsia="Calibri"/>
                <w:lang w:val="ru-RU" w:eastAsia="en-US"/>
              </w:rPr>
              <w:t xml:space="preserve"> недвижимостью (узуфрукт) и права вещной выдачи.</w:t>
            </w:r>
          </w:p>
          <w:p w:rsidR="00A60D52" w:rsidRPr="005333E0" w:rsidRDefault="00A60D52" w:rsidP="001E1C7B">
            <w:pPr>
              <w:pStyle w:val="af"/>
              <w:numPr>
                <w:ilvl w:val="0"/>
                <w:numId w:val="11"/>
              </w:numPr>
              <w:tabs>
                <w:tab w:val="left" w:pos="354"/>
                <w:tab w:val="left" w:pos="460"/>
                <w:tab w:val="left" w:pos="684"/>
              </w:tabs>
              <w:ind w:left="0" w:firstLine="176"/>
              <w:jc w:val="both"/>
              <w:rPr>
                <w:rFonts w:eastAsia="Calibri"/>
                <w:lang w:val="ru-RU" w:eastAsia="en-US"/>
              </w:rPr>
            </w:pPr>
            <w:r w:rsidRPr="005333E0">
              <w:rPr>
                <w:rFonts w:eastAsia="Calibri"/>
                <w:lang w:val="ru-RU" w:eastAsia="en-US"/>
              </w:rPr>
              <w:t>Соотношение права долевого участия в строительстве и права приобретения чужой недвижимой вещи: преимущества и недостатки.</w:t>
            </w:r>
          </w:p>
        </w:tc>
        <w:tc>
          <w:tcPr>
            <w:tcW w:w="3402" w:type="dxa"/>
          </w:tcPr>
          <w:p w:rsidR="00A60D52" w:rsidRDefault="00A60D52" w:rsidP="00AD3BB4">
            <w:r w:rsidRPr="00E01195">
              <w:t xml:space="preserve">Проработка и анализ  лекционного материала. Работа с рекомендованной научной и учебной литературой. Выявление дискуссионных вопросов. </w:t>
            </w:r>
            <w:r w:rsidRPr="002D1D55">
              <w:rPr>
                <w:color w:val="000000"/>
                <w:shd w:val="clear" w:color="auto" w:fill="FFFFFF"/>
              </w:rPr>
              <w:t>Подготовка к семинарским и практическим занятиям</w:t>
            </w:r>
            <w:r>
              <w:rPr>
                <w:color w:val="000000"/>
                <w:shd w:val="clear" w:color="auto" w:fill="FFFFFF"/>
              </w:rPr>
              <w:t>. П</w:t>
            </w:r>
            <w:r w:rsidRPr="002D1D55">
              <w:rPr>
                <w:color w:val="000000"/>
                <w:shd w:val="clear" w:color="auto" w:fill="FFFFFF"/>
              </w:rPr>
              <w:t>одбор материала для групповой дискуссии, доклад</w:t>
            </w:r>
            <w:r>
              <w:rPr>
                <w:color w:val="000000"/>
                <w:shd w:val="clear" w:color="auto" w:fill="FFFFFF"/>
              </w:rPr>
              <w:t>у, написания</w:t>
            </w:r>
            <w:r w:rsidRPr="002D1D55">
              <w:rPr>
                <w:color w:val="000000"/>
                <w:shd w:val="clear" w:color="auto" w:fill="FFFFFF"/>
              </w:rPr>
              <w:t xml:space="preserve"> </w:t>
            </w:r>
            <w:r w:rsidR="005A2B32">
              <w:rPr>
                <w:color w:val="000000"/>
                <w:shd w:val="clear" w:color="auto" w:fill="FFFFFF"/>
              </w:rPr>
              <w:t>эссе</w:t>
            </w:r>
            <w:r>
              <w:rPr>
                <w:color w:val="000000"/>
                <w:shd w:val="clear" w:color="auto" w:fill="FFFFFF"/>
              </w:rPr>
              <w:t>.</w:t>
            </w:r>
          </w:p>
        </w:tc>
      </w:tr>
      <w:tr w:rsidR="00A60D52" w:rsidRPr="00CC1A34" w:rsidTr="005770C9">
        <w:tc>
          <w:tcPr>
            <w:tcW w:w="2518" w:type="dxa"/>
            <w:shd w:val="clear" w:color="auto" w:fill="auto"/>
          </w:tcPr>
          <w:p w:rsidR="00A60D52" w:rsidRPr="003D05A1" w:rsidRDefault="00A60D52" w:rsidP="005333E0">
            <w:pPr>
              <w:widowControl w:val="0"/>
            </w:pPr>
            <w:r w:rsidRPr="003D05A1">
              <w:t xml:space="preserve">Тема 5. </w:t>
            </w:r>
            <w:r w:rsidRPr="003D05A1">
              <w:rPr>
                <w:rFonts w:eastAsia="Calibri"/>
                <w:lang w:eastAsia="en-US"/>
              </w:rPr>
              <w:t xml:space="preserve">Особенности осуществления </w:t>
            </w:r>
            <w:r w:rsidRPr="003D05A1">
              <w:rPr>
                <w:rFonts w:eastAsia="Calibri"/>
                <w:lang w:eastAsia="en-US"/>
              </w:rPr>
              <w:lastRenderedPageBreak/>
              <w:t>вещных прав на отдельные виды недвижимости</w:t>
            </w:r>
          </w:p>
        </w:tc>
        <w:tc>
          <w:tcPr>
            <w:tcW w:w="4253" w:type="dxa"/>
            <w:shd w:val="clear" w:color="auto" w:fill="auto"/>
          </w:tcPr>
          <w:p w:rsidR="00A60D52" w:rsidRDefault="00A60D52" w:rsidP="001E1C7B">
            <w:pPr>
              <w:numPr>
                <w:ilvl w:val="0"/>
                <w:numId w:val="12"/>
              </w:numPr>
              <w:tabs>
                <w:tab w:val="left" w:pos="426"/>
                <w:tab w:val="left" w:pos="460"/>
              </w:tabs>
              <w:ind w:left="0" w:firstLine="176"/>
              <w:jc w:val="both"/>
              <w:rPr>
                <w:rFonts w:eastAsia="Calibri"/>
                <w:lang w:eastAsia="en-US"/>
              </w:rPr>
            </w:pPr>
            <w:r w:rsidRPr="007F319A">
              <w:rPr>
                <w:rFonts w:eastAsia="Calibri"/>
                <w:lang w:eastAsia="en-US"/>
              </w:rPr>
              <w:lastRenderedPageBreak/>
              <w:t>Система вещных прав на жилые помещения.</w:t>
            </w:r>
          </w:p>
          <w:p w:rsidR="00A60D52" w:rsidRDefault="00A60D52" w:rsidP="001E1C7B">
            <w:pPr>
              <w:numPr>
                <w:ilvl w:val="0"/>
                <w:numId w:val="12"/>
              </w:numPr>
              <w:tabs>
                <w:tab w:val="left" w:pos="426"/>
                <w:tab w:val="left" w:pos="460"/>
              </w:tabs>
              <w:ind w:left="0" w:firstLine="176"/>
              <w:jc w:val="both"/>
              <w:rPr>
                <w:rFonts w:eastAsia="Calibri"/>
                <w:lang w:eastAsia="en-US"/>
              </w:rPr>
            </w:pPr>
            <w:r w:rsidRPr="007F319A">
              <w:rPr>
                <w:rFonts w:eastAsia="Calibri"/>
                <w:lang w:eastAsia="en-US"/>
              </w:rPr>
              <w:lastRenderedPageBreak/>
              <w:t>Право собственности и ограниченные вещные права</w:t>
            </w:r>
            <w:r w:rsidRPr="007F319A">
              <w:rPr>
                <w:shd w:val="clear" w:color="auto" w:fill="FFFFFF"/>
              </w:rPr>
              <w:t xml:space="preserve"> </w:t>
            </w:r>
            <w:r w:rsidRPr="007F319A">
              <w:rPr>
                <w:rFonts w:eastAsia="Calibri"/>
                <w:lang w:eastAsia="en-US"/>
              </w:rPr>
              <w:t>на жилые помещения.</w:t>
            </w:r>
          </w:p>
          <w:p w:rsidR="00A60D52" w:rsidRDefault="00A60D52" w:rsidP="001E1C7B">
            <w:pPr>
              <w:numPr>
                <w:ilvl w:val="0"/>
                <w:numId w:val="12"/>
              </w:numPr>
              <w:tabs>
                <w:tab w:val="left" w:pos="426"/>
                <w:tab w:val="left" w:pos="460"/>
              </w:tabs>
              <w:ind w:left="0" w:firstLine="176"/>
              <w:jc w:val="both"/>
              <w:rPr>
                <w:rFonts w:eastAsia="Calibri"/>
                <w:lang w:eastAsia="en-US"/>
              </w:rPr>
            </w:pPr>
            <w:r w:rsidRPr="007F319A">
              <w:rPr>
                <w:rFonts w:eastAsia="Calibri"/>
                <w:lang w:eastAsia="en-US"/>
              </w:rPr>
              <w:t>Право собственности и ограниченные вещные права на земельные участки</w:t>
            </w:r>
          </w:p>
          <w:p w:rsidR="00A60D52" w:rsidRDefault="00A60D52" w:rsidP="001E1C7B">
            <w:pPr>
              <w:numPr>
                <w:ilvl w:val="0"/>
                <w:numId w:val="12"/>
              </w:numPr>
              <w:tabs>
                <w:tab w:val="left" w:pos="426"/>
                <w:tab w:val="left" w:pos="460"/>
              </w:tabs>
              <w:ind w:left="0" w:firstLine="176"/>
              <w:jc w:val="both"/>
              <w:rPr>
                <w:rFonts w:eastAsia="Calibri"/>
                <w:lang w:eastAsia="en-US"/>
              </w:rPr>
            </w:pPr>
            <w:r w:rsidRPr="007F319A">
              <w:rPr>
                <w:rFonts w:eastAsia="Calibri"/>
                <w:lang w:eastAsia="en-US"/>
              </w:rPr>
              <w:t>Проблемы правового регулирования отношений по поводу вещных прав на жилые помещения и земельные участки.</w:t>
            </w:r>
          </w:p>
          <w:p w:rsidR="00A60D52" w:rsidRPr="007F319A" w:rsidRDefault="00A60D52" w:rsidP="001E1C7B">
            <w:pPr>
              <w:numPr>
                <w:ilvl w:val="0"/>
                <w:numId w:val="12"/>
              </w:numPr>
              <w:tabs>
                <w:tab w:val="left" w:pos="426"/>
                <w:tab w:val="left" w:pos="460"/>
              </w:tabs>
              <w:ind w:left="0" w:firstLine="176"/>
              <w:jc w:val="both"/>
              <w:rPr>
                <w:rFonts w:eastAsia="Calibri"/>
                <w:lang w:eastAsia="en-US"/>
              </w:rPr>
            </w:pPr>
            <w:r w:rsidRPr="007F319A">
              <w:t>Особенности осуществления вещных прав на природные объекты (водные, лесные, участки недр и др.).</w:t>
            </w:r>
          </w:p>
        </w:tc>
        <w:tc>
          <w:tcPr>
            <w:tcW w:w="3402" w:type="dxa"/>
          </w:tcPr>
          <w:p w:rsidR="00A60D52" w:rsidRDefault="00A60D52" w:rsidP="00886324">
            <w:r w:rsidRPr="00E01195">
              <w:lastRenderedPageBreak/>
              <w:t xml:space="preserve">Проработка и анализ  лекционного материала. </w:t>
            </w:r>
            <w:r w:rsidRPr="00E01195">
              <w:lastRenderedPageBreak/>
              <w:t xml:space="preserve">Работа с рекомендованной научной и учебной литературой. Выявление дискуссионных вопросов. </w:t>
            </w:r>
            <w:r w:rsidRPr="002D1D55">
              <w:rPr>
                <w:color w:val="000000"/>
                <w:shd w:val="clear" w:color="auto" w:fill="FFFFFF"/>
              </w:rPr>
              <w:t>Подготовка к семинарским и практическим занятиям</w:t>
            </w:r>
            <w:r>
              <w:rPr>
                <w:color w:val="000000"/>
                <w:shd w:val="clear" w:color="auto" w:fill="FFFFFF"/>
              </w:rPr>
              <w:t>. П</w:t>
            </w:r>
            <w:r w:rsidRPr="002D1D55">
              <w:rPr>
                <w:color w:val="000000"/>
                <w:shd w:val="clear" w:color="auto" w:fill="FFFFFF"/>
              </w:rPr>
              <w:t>одбор материала для групповой дискуссии, доклад</w:t>
            </w:r>
            <w:r>
              <w:rPr>
                <w:color w:val="000000"/>
                <w:shd w:val="clear" w:color="auto" w:fill="FFFFFF"/>
              </w:rPr>
              <w:t>у, написания</w:t>
            </w:r>
            <w:r w:rsidRPr="002D1D55">
              <w:rPr>
                <w:color w:val="000000"/>
                <w:shd w:val="clear" w:color="auto" w:fill="FFFFFF"/>
              </w:rPr>
              <w:t xml:space="preserve"> </w:t>
            </w:r>
            <w:r w:rsidR="005A2B32">
              <w:rPr>
                <w:color w:val="000000"/>
                <w:shd w:val="clear" w:color="auto" w:fill="FFFFFF"/>
              </w:rPr>
              <w:t>эссе</w:t>
            </w:r>
            <w:r>
              <w:rPr>
                <w:color w:val="000000"/>
                <w:shd w:val="clear" w:color="auto" w:fill="FFFFFF"/>
              </w:rPr>
              <w:t>.</w:t>
            </w:r>
          </w:p>
        </w:tc>
      </w:tr>
      <w:tr w:rsidR="00A60D52" w:rsidRPr="00CC1A34" w:rsidTr="005770C9">
        <w:tc>
          <w:tcPr>
            <w:tcW w:w="2518" w:type="dxa"/>
            <w:shd w:val="clear" w:color="auto" w:fill="auto"/>
          </w:tcPr>
          <w:p w:rsidR="00A60D52" w:rsidRPr="003D05A1" w:rsidRDefault="00A60D52" w:rsidP="005333E0">
            <w:r w:rsidRPr="003D05A1">
              <w:lastRenderedPageBreak/>
              <w:t xml:space="preserve">Тема 6. </w:t>
            </w:r>
            <w:r w:rsidRPr="003D05A1">
              <w:rPr>
                <w:rFonts w:eastAsia="Calibri"/>
                <w:lang w:eastAsia="en-US"/>
              </w:rPr>
              <w:t>Охрана и защита вещных прав на недвижимость</w:t>
            </w:r>
          </w:p>
        </w:tc>
        <w:tc>
          <w:tcPr>
            <w:tcW w:w="4253" w:type="dxa"/>
            <w:shd w:val="clear" w:color="auto" w:fill="auto"/>
          </w:tcPr>
          <w:p w:rsidR="00A60D52" w:rsidRPr="007F319A" w:rsidRDefault="00A60D52" w:rsidP="007F319A">
            <w:pPr>
              <w:tabs>
                <w:tab w:val="left" w:pos="460"/>
                <w:tab w:val="left" w:pos="694"/>
              </w:tabs>
              <w:ind w:firstLine="176"/>
              <w:jc w:val="both"/>
              <w:rPr>
                <w:rFonts w:eastAsia="Calibri"/>
                <w:lang w:eastAsia="en-US"/>
              </w:rPr>
            </w:pPr>
            <w:r w:rsidRPr="007F319A">
              <w:rPr>
                <w:shd w:val="clear" w:color="auto" w:fill="FFFFFF"/>
              </w:rPr>
              <w:t>1.</w:t>
            </w:r>
            <w:r w:rsidRPr="007F319A">
              <w:rPr>
                <w:shd w:val="clear" w:color="auto" w:fill="FFFFFF"/>
              </w:rPr>
              <w:tab/>
            </w:r>
            <w:r w:rsidRPr="007F319A">
              <w:rPr>
                <w:rFonts w:eastAsia="Calibri"/>
                <w:lang w:eastAsia="en-US"/>
              </w:rPr>
              <w:t>Механизм и способы защиты вещных прав на недвижимость (понятие, элементы, стадии, система).</w:t>
            </w:r>
          </w:p>
          <w:p w:rsidR="00A60D52" w:rsidRDefault="00A60D52" w:rsidP="00DF18E2">
            <w:pPr>
              <w:tabs>
                <w:tab w:val="left" w:pos="460"/>
                <w:tab w:val="left" w:pos="694"/>
              </w:tabs>
              <w:ind w:firstLine="176"/>
              <w:jc w:val="both"/>
              <w:rPr>
                <w:rFonts w:eastAsia="Calibri"/>
                <w:lang w:eastAsia="en-US"/>
              </w:rPr>
            </w:pPr>
            <w:r w:rsidRPr="007F319A">
              <w:rPr>
                <w:shd w:val="clear" w:color="auto" w:fill="FFFFFF"/>
              </w:rPr>
              <w:t>2.</w:t>
            </w:r>
            <w:r w:rsidRPr="007F319A">
              <w:rPr>
                <w:shd w:val="clear" w:color="auto" w:fill="FFFFFF"/>
              </w:rPr>
              <w:tab/>
            </w:r>
            <w:r w:rsidRPr="007F319A">
              <w:rPr>
                <w:rFonts w:eastAsia="Calibri"/>
                <w:lang w:eastAsia="en-US"/>
              </w:rPr>
              <w:t>Вещно-правовые способы защиты вещных прав на недвижимость, их общая характеристика.</w:t>
            </w:r>
          </w:p>
          <w:p w:rsidR="00A60D52" w:rsidRPr="007F319A" w:rsidRDefault="00A60D52" w:rsidP="00DF18E2">
            <w:pPr>
              <w:tabs>
                <w:tab w:val="left" w:pos="460"/>
                <w:tab w:val="left" w:pos="694"/>
              </w:tabs>
              <w:ind w:firstLine="176"/>
              <w:jc w:val="both"/>
              <w:rPr>
                <w:rFonts w:eastAsia="Calibri"/>
                <w:lang w:eastAsia="en-US"/>
              </w:rPr>
            </w:pPr>
            <w:r>
              <w:rPr>
                <w:rFonts w:eastAsia="Calibri"/>
                <w:lang w:eastAsia="en-US"/>
              </w:rPr>
              <w:t xml:space="preserve">3. </w:t>
            </w:r>
            <w:r w:rsidRPr="007F319A">
              <w:rPr>
                <w:rFonts w:eastAsia="Calibri"/>
                <w:lang w:eastAsia="en-US"/>
              </w:rPr>
              <w:t xml:space="preserve">Особенности владельческой защиты недвижимости.  </w:t>
            </w:r>
          </w:p>
          <w:p w:rsidR="00A60D52" w:rsidRPr="007F319A" w:rsidRDefault="00A60D52" w:rsidP="007F319A">
            <w:pPr>
              <w:tabs>
                <w:tab w:val="left" w:pos="460"/>
                <w:tab w:val="left" w:pos="694"/>
              </w:tabs>
              <w:ind w:firstLine="176"/>
              <w:jc w:val="both"/>
              <w:rPr>
                <w:rFonts w:eastAsia="Calibri"/>
                <w:lang w:eastAsia="en-US"/>
              </w:rPr>
            </w:pPr>
            <w:r w:rsidRPr="007F319A">
              <w:rPr>
                <w:rFonts w:eastAsia="Calibri"/>
                <w:lang w:eastAsia="en-US"/>
              </w:rPr>
              <w:t>4. Иные способы защиты права собственности на недвижимость и иных вещных прав.</w:t>
            </w:r>
          </w:p>
        </w:tc>
        <w:tc>
          <w:tcPr>
            <w:tcW w:w="3402" w:type="dxa"/>
          </w:tcPr>
          <w:p w:rsidR="00A60D52" w:rsidRDefault="00A60D52" w:rsidP="00A60D52">
            <w:r w:rsidRPr="00E01195">
              <w:t xml:space="preserve">Проработка и анализ  лекционного материала. Работа с рекомендованной научной и учебной литературой. Выявление дискуссионных вопросов. </w:t>
            </w:r>
            <w:r w:rsidRPr="002D1D55">
              <w:rPr>
                <w:color w:val="000000"/>
                <w:shd w:val="clear" w:color="auto" w:fill="FFFFFF"/>
              </w:rPr>
              <w:t>Подготовка к семинарским и практическим занятиям</w:t>
            </w:r>
            <w:r>
              <w:rPr>
                <w:color w:val="000000"/>
                <w:shd w:val="clear" w:color="auto" w:fill="FFFFFF"/>
              </w:rPr>
              <w:t>. П</w:t>
            </w:r>
            <w:r w:rsidRPr="002D1D55">
              <w:rPr>
                <w:color w:val="000000"/>
                <w:shd w:val="clear" w:color="auto" w:fill="FFFFFF"/>
              </w:rPr>
              <w:t>одбор материала для групповой дискуссии, доклад</w:t>
            </w:r>
            <w:r>
              <w:rPr>
                <w:color w:val="000000"/>
                <w:shd w:val="clear" w:color="auto" w:fill="FFFFFF"/>
              </w:rPr>
              <w:t>у, написания</w:t>
            </w:r>
            <w:r w:rsidRPr="002D1D55">
              <w:rPr>
                <w:color w:val="000000"/>
                <w:shd w:val="clear" w:color="auto" w:fill="FFFFFF"/>
              </w:rPr>
              <w:t xml:space="preserve"> </w:t>
            </w:r>
            <w:r w:rsidR="005A2B32">
              <w:rPr>
                <w:color w:val="000000"/>
                <w:shd w:val="clear" w:color="auto" w:fill="FFFFFF"/>
              </w:rPr>
              <w:t>эссе</w:t>
            </w:r>
            <w:r>
              <w:rPr>
                <w:color w:val="000000"/>
                <w:shd w:val="clear" w:color="auto" w:fill="FFFFFF"/>
              </w:rPr>
              <w:t>.</w:t>
            </w:r>
          </w:p>
        </w:tc>
      </w:tr>
    </w:tbl>
    <w:p w:rsidR="00363B8C" w:rsidRPr="00CC1A34" w:rsidRDefault="00363B8C" w:rsidP="00363B8C"/>
    <w:p w:rsidR="00363B8C" w:rsidRPr="00CC1A34" w:rsidRDefault="00363B8C" w:rsidP="00363B8C">
      <w:pPr>
        <w:pStyle w:val="1"/>
        <w:spacing w:before="0" w:after="0" w:line="360" w:lineRule="auto"/>
        <w:ind w:firstLine="709"/>
        <w:jc w:val="both"/>
        <w:rPr>
          <w:rFonts w:ascii="Times New Roman" w:hAnsi="Times New Roman"/>
          <w:color w:val="auto"/>
        </w:rPr>
      </w:pPr>
      <w:bookmarkStart w:id="17" w:name="_Toc454271101"/>
      <w:bookmarkStart w:id="18" w:name="_Toc506893283"/>
      <w:r w:rsidRPr="00CC1A34">
        <w:rPr>
          <w:rFonts w:ascii="Times New Roman" w:hAnsi="Times New Roman"/>
          <w:color w:val="auto"/>
        </w:rPr>
        <w:t xml:space="preserve">6.2. </w:t>
      </w:r>
      <w:bookmarkEnd w:id="17"/>
      <w:r w:rsidR="009C6824" w:rsidRPr="00CC1A34">
        <w:rPr>
          <w:rFonts w:ascii="Times New Roman" w:hAnsi="Times New Roman"/>
          <w:color w:val="auto"/>
        </w:rPr>
        <w:t>Перечень вопросов, заданий, тем для подготовки к текущему контролю</w:t>
      </w:r>
      <w:bookmarkEnd w:id="18"/>
    </w:p>
    <w:p w:rsidR="00A33406" w:rsidRPr="00A33406" w:rsidRDefault="00363B8C" w:rsidP="00A33406">
      <w:pPr>
        <w:spacing w:line="360" w:lineRule="auto"/>
        <w:ind w:firstLine="567"/>
        <w:jc w:val="both"/>
        <w:rPr>
          <w:sz w:val="28"/>
          <w:szCs w:val="28"/>
        </w:rPr>
      </w:pPr>
      <w:r w:rsidRPr="007556AD">
        <w:rPr>
          <w:sz w:val="28"/>
          <w:szCs w:val="28"/>
        </w:rPr>
        <w:t xml:space="preserve">В рамках дисциплины </w:t>
      </w:r>
      <w:r w:rsidRPr="007556AD">
        <w:rPr>
          <w:sz w:val="28"/>
        </w:rPr>
        <w:t>«</w:t>
      </w:r>
      <w:r w:rsidR="00C616C9">
        <w:rPr>
          <w:sz w:val="28"/>
        </w:rPr>
        <w:t>Особенности вещных прав на недвижимость</w:t>
      </w:r>
      <w:r w:rsidRPr="007556AD">
        <w:rPr>
          <w:sz w:val="28"/>
          <w:szCs w:val="28"/>
        </w:rPr>
        <w:t xml:space="preserve">» </w:t>
      </w:r>
      <w:r w:rsidRPr="007556AD">
        <w:rPr>
          <w:sz w:val="28"/>
        </w:rPr>
        <w:t>студент</w:t>
      </w:r>
      <w:r w:rsidR="007B58ED">
        <w:rPr>
          <w:sz w:val="28"/>
        </w:rPr>
        <w:t>ы</w:t>
      </w:r>
      <w:r w:rsidR="00C616C9">
        <w:rPr>
          <w:sz w:val="28"/>
        </w:rPr>
        <w:t xml:space="preserve"> </w:t>
      </w:r>
      <w:r w:rsidR="00AE71F2">
        <w:rPr>
          <w:sz w:val="28"/>
        </w:rPr>
        <w:t xml:space="preserve">пишут </w:t>
      </w:r>
      <w:r w:rsidR="005A2B32">
        <w:rPr>
          <w:sz w:val="28"/>
        </w:rPr>
        <w:t>эссе</w:t>
      </w:r>
      <w:r w:rsidR="00AE71F2" w:rsidRPr="007556AD">
        <w:rPr>
          <w:sz w:val="28"/>
        </w:rPr>
        <w:t>.</w:t>
      </w:r>
    </w:p>
    <w:p w:rsidR="00BB7C25" w:rsidRPr="00BB7C25" w:rsidRDefault="00BB7C25" w:rsidP="00CF4C53">
      <w:pPr>
        <w:spacing w:line="360" w:lineRule="auto"/>
        <w:jc w:val="center"/>
        <w:rPr>
          <w:b/>
          <w:color w:val="000000"/>
          <w:sz w:val="16"/>
          <w:szCs w:val="16"/>
          <w:shd w:val="clear" w:color="auto" w:fill="FFFFFF"/>
        </w:rPr>
      </w:pPr>
    </w:p>
    <w:p w:rsidR="00A33406" w:rsidRPr="002E4883" w:rsidRDefault="00A33406" w:rsidP="00CF4C53">
      <w:pPr>
        <w:spacing w:line="360" w:lineRule="auto"/>
        <w:jc w:val="center"/>
        <w:rPr>
          <w:b/>
          <w:color w:val="000000"/>
          <w:sz w:val="28"/>
          <w:szCs w:val="28"/>
          <w:shd w:val="clear" w:color="auto" w:fill="FFFFFF"/>
        </w:rPr>
      </w:pPr>
      <w:r w:rsidRPr="002E4883">
        <w:rPr>
          <w:b/>
          <w:color w:val="000000"/>
          <w:sz w:val="28"/>
          <w:szCs w:val="28"/>
          <w:shd w:val="clear" w:color="auto" w:fill="FFFFFF"/>
        </w:rPr>
        <w:t xml:space="preserve">Примерный перечень тем для </w:t>
      </w:r>
      <w:r>
        <w:rPr>
          <w:b/>
          <w:color w:val="000000"/>
          <w:sz w:val="28"/>
          <w:szCs w:val="28"/>
          <w:shd w:val="clear" w:color="auto" w:fill="FFFFFF"/>
        </w:rPr>
        <w:t>написания</w:t>
      </w:r>
      <w:r w:rsidRPr="002E4883">
        <w:rPr>
          <w:b/>
          <w:color w:val="000000"/>
          <w:sz w:val="28"/>
          <w:szCs w:val="28"/>
          <w:shd w:val="clear" w:color="auto" w:fill="FFFFFF"/>
        </w:rPr>
        <w:t xml:space="preserve"> </w:t>
      </w:r>
      <w:r w:rsidR="005A2B32">
        <w:rPr>
          <w:b/>
          <w:color w:val="000000"/>
          <w:sz w:val="28"/>
          <w:szCs w:val="28"/>
          <w:shd w:val="clear" w:color="auto" w:fill="FFFFFF"/>
        </w:rPr>
        <w:t>эссе</w:t>
      </w:r>
      <w:r w:rsidRPr="002E4883">
        <w:rPr>
          <w:b/>
          <w:color w:val="000000"/>
          <w:sz w:val="28"/>
          <w:szCs w:val="28"/>
          <w:shd w:val="clear" w:color="auto" w:fill="FFFFFF"/>
        </w:rPr>
        <w:t>:</w:t>
      </w:r>
    </w:p>
    <w:p w:rsidR="00A33406" w:rsidRPr="002E4883" w:rsidRDefault="00A33406" w:rsidP="001E1C7B">
      <w:pPr>
        <w:pStyle w:val="15"/>
        <w:numPr>
          <w:ilvl w:val="0"/>
          <w:numId w:val="13"/>
        </w:numPr>
        <w:tabs>
          <w:tab w:val="left" w:pos="567"/>
          <w:tab w:val="left" w:pos="709"/>
          <w:tab w:val="left" w:pos="993"/>
          <w:tab w:val="left" w:pos="2212"/>
          <w:tab w:val="left" w:pos="9638"/>
        </w:tabs>
        <w:spacing w:after="0" w:line="360" w:lineRule="auto"/>
        <w:ind w:left="0" w:right="-1" w:firstLine="0"/>
        <w:contextualSpacing w:val="0"/>
        <w:jc w:val="both"/>
        <w:rPr>
          <w:rFonts w:ascii="Times New Roman" w:hAnsi="Times New Roman"/>
          <w:bCs/>
          <w:iCs/>
          <w:sz w:val="28"/>
          <w:szCs w:val="28"/>
        </w:rPr>
      </w:pPr>
      <w:r w:rsidRPr="002E4883">
        <w:rPr>
          <w:rFonts w:ascii="Times New Roman" w:hAnsi="Times New Roman"/>
          <w:bCs/>
          <w:iCs/>
          <w:sz w:val="28"/>
          <w:szCs w:val="28"/>
        </w:rPr>
        <w:t>Вещные права на недвижимость в римском праве и отечественном законодательстве.</w:t>
      </w:r>
    </w:p>
    <w:p w:rsidR="00A33406" w:rsidRPr="002E4883" w:rsidRDefault="00A33406" w:rsidP="001E1C7B">
      <w:pPr>
        <w:pStyle w:val="15"/>
        <w:numPr>
          <w:ilvl w:val="0"/>
          <w:numId w:val="13"/>
        </w:numPr>
        <w:tabs>
          <w:tab w:val="left" w:pos="567"/>
          <w:tab w:val="left" w:pos="709"/>
          <w:tab w:val="left" w:pos="993"/>
          <w:tab w:val="left" w:pos="2212"/>
          <w:tab w:val="left" w:pos="9638"/>
        </w:tabs>
        <w:spacing w:after="0" w:line="360" w:lineRule="auto"/>
        <w:ind w:left="0" w:right="-1" w:firstLine="0"/>
        <w:contextualSpacing w:val="0"/>
        <w:jc w:val="both"/>
        <w:rPr>
          <w:rFonts w:ascii="Times New Roman" w:hAnsi="Times New Roman"/>
          <w:bCs/>
          <w:iCs/>
          <w:sz w:val="28"/>
          <w:szCs w:val="28"/>
        </w:rPr>
      </w:pPr>
      <w:r w:rsidRPr="002E4883">
        <w:rPr>
          <w:rFonts w:ascii="Times New Roman" w:hAnsi="Times New Roman"/>
          <w:bCs/>
          <w:iCs/>
          <w:sz w:val="28"/>
          <w:szCs w:val="28"/>
        </w:rPr>
        <w:t>Вещные права на недвижимость в гражданском праве зарубежных стран.</w:t>
      </w:r>
    </w:p>
    <w:p w:rsidR="00A33406" w:rsidRPr="002B5ABC" w:rsidRDefault="00A33406" w:rsidP="001E1C7B">
      <w:pPr>
        <w:pStyle w:val="af"/>
        <w:numPr>
          <w:ilvl w:val="0"/>
          <w:numId w:val="13"/>
        </w:numPr>
        <w:tabs>
          <w:tab w:val="left" w:pos="567"/>
        </w:tabs>
        <w:autoSpaceDE w:val="0"/>
        <w:autoSpaceDN w:val="0"/>
        <w:adjustRightInd w:val="0"/>
        <w:spacing w:line="360" w:lineRule="auto"/>
        <w:ind w:left="0" w:firstLine="0"/>
        <w:contextualSpacing w:val="0"/>
        <w:jc w:val="both"/>
        <w:rPr>
          <w:sz w:val="28"/>
          <w:szCs w:val="28"/>
        </w:rPr>
      </w:pPr>
      <w:r w:rsidRPr="002E4883">
        <w:rPr>
          <w:sz w:val="28"/>
          <w:szCs w:val="28"/>
        </w:rPr>
        <w:t xml:space="preserve">Недвижимые вещи как объекты гражданских прав и их </w:t>
      </w:r>
      <w:proofErr w:type="spellStart"/>
      <w:r w:rsidRPr="002B5ABC">
        <w:rPr>
          <w:sz w:val="28"/>
          <w:szCs w:val="28"/>
        </w:rPr>
        <w:t>оборотоспособность</w:t>
      </w:r>
      <w:proofErr w:type="spellEnd"/>
      <w:r w:rsidRPr="002B5ABC">
        <w:rPr>
          <w:sz w:val="28"/>
          <w:szCs w:val="28"/>
        </w:rPr>
        <w:t xml:space="preserve">. </w:t>
      </w:r>
    </w:p>
    <w:p w:rsidR="00A33406" w:rsidRPr="002B5ABC" w:rsidRDefault="00A33406" w:rsidP="001E1C7B">
      <w:pPr>
        <w:pStyle w:val="af"/>
        <w:numPr>
          <w:ilvl w:val="0"/>
          <w:numId w:val="13"/>
        </w:numPr>
        <w:tabs>
          <w:tab w:val="left" w:pos="567"/>
        </w:tabs>
        <w:autoSpaceDE w:val="0"/>
        <w:autoSpaceDN w:val="0"/>
        <w:adjustRightInd w:val="0"/>
        <w:spacing w:line="360" w:lineRule="auto"/>
        <w:ind w:left="0" w:firstLine="0"/>
        <w:contextualSpacing w:val="0"/>
        <w:jc w:val="both"/>
        <w:rPr>
          <w:sz w:val="28"/>
          <w:szCs w:val="28"/>
        </w:rPr>
      </w:pPr>
      <w:r w:rsidRPr="002B5ABC">
        <w:rPr>
          <w:sz w:val="28"/>
          <w:szCs w:val="28"/>
        </w:rPr>
        <w:t xml:space="preserve">Виды недвижимого имущества. </w:t>
      </w:r>
    </w:p>
    <w:p w:rsidR="00A33406" w:rsidRPr="002B5ABC" w:rsidRDefault="00A33406" w:rsidP="001E1C7B">
      <w:pPr>
        <w:pStyle w:val="af"/>
        <w:numPr>
          <w:ilvl w:val="0"/>
          <w:numId w:val="13"/>
        </w:numPr>
        <w:tabs>
          <w:tab w:val="left" w:pos="567"/>
        </w:tabs>
        <w:autoSpaceDE w:val="0"/>
        <w:autoSpaceDN w:val="0"/>
        <w:adjustRightInd w:val="0"/>
        <w:spacing w:line="360" w:lineRule="auto"/>
        <w:ind w:left="0" w:firstLine="0"/>
        <w:contextualSpacing w:val="0"/>
        <w:jc w:val="both"/>
        <w:rPr>
          <w:sz w:val="28"/>
          <w:szCs w:val="28"/>
        </w:rPr>
      </w:pPr>
      <w:r w:rsidRPr="002B5ABC">
        <w:rPr>
          <w:sz w:val="28"/>
          <w:szCs w:val="28"/>
        </w:rPr>
        <w:t>Имущественные комплексы как особый вид недвижимого имущества.</w:t>
      </w:r>
    </w:p>
    <w:p w:rsidR="00A33406" w:rsidRPr="002B5ABC" w:rsidRDefault="00A33406" w:rsidP="001E1C7B">
      <w:pPr>
        <w:pStyle w:val="af"/>
        <w:numPr>
          <w:ilvl w:val="0"/>
          <w:numId w:val="13"/>
        </w:numPr>
        <w:tabs>
          <w:tab w:val="left" w:pos="567"/>
          <w:tab w:val="left" w:pos="709"/>
        </w:tabs>
        <w:spacing w:line="360" w:lineRule="auto"/>
        <w:ind w:left="0" w:firstLine="0"/>
        <w:contextualSpacing w:val="0"/>
        <w:jc w:val="both"/>
        <w:rPr>
          <w:rFonts w:eastAsia="Calibri"/>
          <w:sz w:val="28"/>
          <w:szCs w:val="28"/>
          <w:lang w:eastAsia="en-US"/>
        </w:rPr>
      </w:pPr>
      <w:r w:rsidRPr="002B5ABC">
        <w:rPr>
          <w:rFonts w:eastAsia="Calibri"/>
          <w:sz w:val="28"/>
          <w:szCs w:val="28"/>
          <w:lang w:eastAsia="en-US"/>
        </w:rPr>
        <w:t>П</w:t>
      </w:r>
      <w:r w:rsidRPr="002B5ABC">
        <w:rPr>
          <w:sz w:val="28"/>
          <w:szCs w:val="28"/>
        </w:rPr>
        <w:t xml:space="preserve">ределы осуществления вещных прав на недвижимое имущество. </w:t>
      </w:r>
    </w:p>
    <w:p w:rsidR="00A33406" w:rsidRPr="002B5ABC" w:rsidRDefault="00A33406" w:rsidP="001E1C7B">
      <w:pPr>
        <w:pStyle w:val="af"/>
        <w:numPr>
          <w:ilvl w:val="0"/>
          <w:numId w:val="13"/>
        </w:numPr>
        <w:tabs>
          <w:tab w:val="left" w:pos="567"/>
        </w:tabs>
        <w:autoSpaceDE w:val="0"/>
        <w:autoSpaceDN w:val="0"/>
        <w:adjustRightInd w:val="0"/>
        <w:spacing w:line="360" w:lineRule="auto"/>
        <w:ind w:left="0" w:firstLine="0"/>
        <w:contextualSpacing w:val="0"/>
        <w:jc w:val="both"/>
        <w:rPr>
          <w:sz w:val="28"/>
          <w:szCs w:val="28"/>
        </w:rPr>
      </w:pPr>
      <w:r w:rsidRPr="002B5ABC">
        <w:rPr>
          <w:sz w:val="28"/>
          <w:szCs w:val="28"/>
        </w:rPr>
        <w:t>Понятие, признаки и вещного права на недвижимость.</w:t>
      </w:r>
    </w:p>
    <w:p w:rsidR="00A33406" w:rsidRPr="002B5ABC" w:rsidRDefault="00A33406" w:rsidP="001E1C7B">
      <w:pPr>
        <w:pStyle w:val="af"/>
        <w:numPr>
          <w:ilvl w:val="0"/>
          <w:numId w:val="13"/>
        </w:numPr>
        <w:tabs>
          <w:tab w:val="left" w:pos="567"/>
        </w:tabs>
        <w:autoSpaceDE w:val="0"/>
        <w:autoSpaceDN w:val="0"/>
        <w:adjustRightInd w:val="0"/>
        <w:spacing w:line="360" w:lineRule="auto"/>
        <w:ind w:left="0" w:firstLine="0"/>
        <w:contextualSpacing w:val="0"/>
        <w:jc w:val="both"/>
        <w:rPr>
          <w:sz w:val="28"/>
          <w:szCs w:val="28"/>
        </w:rPr>
      </w:pPr>
      <w:r w:rsidRPr="002B5ABC">
        <w:rPr>
          <w:sz w:val="28"/>
          <w:szCs w:val="28"/>
        </w:rPr>
        <w:lastRenderedPageBreak/>
        <w:t>Право собственности граждан на земельные участки.</w:t>
      </w:r>
    </w:p>
    <w:p w:rsidR="00A33406" w:rsidRPr="002B5ABC" w:rsidRDefault="00A33406" w:rsidP="001E1C7B">
      <w:pPr>
        <w:pStyle w:val="af"/>
        <w:numPr>
          <w:ilvl w:val="0"/>
          <w:numId w:val="13"/>
        </w:numPr>
        <w:tabs>
          <w:tab w:val="left" w:pos="567"/>
        </w:tabs>
        <w:autoSpaceDE w:val="0"/>
        <w:autoSpaceDN w:val="0"/>
        <w:adjustRightInd w:val="0"/>
        <w:spacing w:line="360" w:lineRule="auto"/>
        <w:ind w:left="0" w:firstLine="0"/>
        <w:contextualSpacing w:val="0"/>
        <w:jc w:val="both"/>
        <w:rPr>
          <w:sz w:val="28"/>
          <w:szCs w:val="28"/>
        </w:rPr>
      </w:pPr>
      <w:r w:rsidRPr="002B5ABC">
        <w:rPr>
          <w:sz w:val="28"/>
          <w:szCs w:val="28"/>
        </w:rPr>
        <w:t>Право собственности граждан на жилые помещения.</w:t>
      </w:r>
    </w:p>
    <w:p w:rsidR="00A33406" w:rsidRPr="002B5ABC" w:rsidRDefault="00A33406" w:rsidP="001E1C7B">
      <w:pPr>
        <w:pStyle w:val="af"/>
        <w:numPr>
          <w:ilvl w:val="0"/>
          <w:numId w:val="13"/>
        </w:numPr>
        <w:tabs>
          <w:tab w:val="left" w:pos="567"/>
        </w:tabs>
        <w:autoSpaceDE w:val="0"/>
        <w:autoSpaceDN w:val="0"/>
        <w:adjustRightInd w:val="0"/>
        <w:spacing w:line="360" w:lineRule="auto"/>
        <w:ind w:left="0" w:hanging="11"/>
        <w:contextualSpacing w:val="0"/>
        <w:jc w:val="both"/>
        <w:rPr>
          <w:sz w:val="28"/>
          <w:szCs w:val="28"/>
        </w:rPr>
      </w:pPr>
      <w:r w:rsidRPr="002B5ABC">
        <w:rPr>
          <w:sz w:val="28"/>
          <w:szCs w:val="28"/>
        </w:rPr>
        <w:t>Право собственности юридических лиц на земельные участки, имущественные комплексы и другие виды недвижимости.</w:t>
      </w:r>
    </w:p>
    <w:p w:rsidR="00A33406" w:rsidRPr="002B5ABC" w:rsidRDefault="00A33406" w:rsidP="001E1C7B">
      <w:pPr>
        <w:pStyle w:val="15"/>
        <w:numPr>
          <w:ilvl w:val="0"/>
          <w:numId w:val="13"/>
        </w:numPr>
        <w:tabs>
          <w:tab w:val="left" w:pos="284"/>
          <w:tab w:val="left" w:pos="567"/>
          <w:tab w:val="left" w:pos="709"/>
          <w:tab w:val="left" w:pos="993"/>
          <w:tab w:val="left" w:pos="2212"/>
          <w:tab w:val="left" w:pos="9638"/>
        </w:tabs>
        <w:spacing w:after="0" w:line="360" w:lineRule="auto"/>
        <w:ind w:left="0" w:right="-1" w:hanging="11"/>
        <w:contextualSpacing w:val="0"/>
        <w:jc w:val="both"/>
        <w:rPr>
          <w:rFonts w:ascii="Times New Roman" w:hAnsi="Times New Roman"/>
          <w:bCs/>
          <w:iCs/>
          <w:sz w:val="28"/>
          <w:szCs w:val="28"/>
        </w:rPr>
      </w:pPr>
      <w:r w:rsidRPr="002B5ABC">
        <w:rPr>
          <w:rFonts w:ascii="Times New Roman" w:hAnsi="Times New Roman"/>
          <w:bCs/>
          <w:iCs/>
          <w:sz w:val="28"/>
          <w:szCs w:val="28"/>
        </w:rPr>
        <w:t>Право государственной и муниципальной собственности на недвижимость.</w:t>
      </w:r>
    </w:p>
    <w:p w:rsidR="00A33406" w:rsidRPr="002B5ABC" w:rsidRDefault="00A33406" w:rsidP="001E1C7B">
      <w:pPr>
        <w:pStyle w:val="af"/>
        <w:numPr>
          <w:ilvl w:val="0"/>
          <w:numId w:val="13"/>
        </w:numPr>
        <w:tabs>
          <w:tab w:val="left" w:pos="284"/>
          <w:tab w:val="left" w:pos="567"/>
          <w:tab w:val="left" w:pos="709"/>
        </w:tabs>
        <w:spacing w:line="360" w:lineRule="auto"/>
        <w:ind w:left="0" w:hanging="11"/>
        <w:contextualSpacing w:val="0"/>
        <w:jc w:val="both"/>
        <w:rPr>
          <w:rFonts w:eastAsia="Calibri"/>
          <w:sz w:val="28"/>
          <w:szCs w:val="28"/>
          <w:lang w:eastAsia="en-US"/>
        </w:rPr>
      </w:pPr>
      <w:r w:rsidRPr="002B5ABC">
        <w:rPr>
          <w:rFonts w:eastAsia="Calibri"/>
          <w:sz w:val="28"/>
          <w:szCs w:val="28"/>
          <w:lang w:eastAsia="en-US"/>
        </w:rPr>
        <w:t>Право общей собственности на недвижимость.</w:t>
      </w:r>
    </w:p>
    <w:p w:rsidR="00A33406" w:rsidRPr="002B5ABC" w:rsidRDefault="00A33406" w:rsidP="001E1C7B">
      <w:pPr>
        <w:pStyle w:val="15"/>
        <w:numPr>
          <w:ilvl w:val="0"/>
          <w:numId w:val="13"/>
        </w:numPr>
        <w:tabs>
          <w:tab w:val="left" w:pos="284"/>
          <w:tab w:val="left" w:pos="567"/>
          <w:tab w:val="left" w:pos="709"/>
          <w:tab w:val="left" w:pos="993"/>
          <w:tab w:val="left" w:pos="2212"/>
          <w:tab w:val="left" w:pos="9638"/>
        </w:tabs>
        <w:spacing w:after="0" w:line="360" w:lineRule="auto"/>
        <w:ind w:left="0" w:right="-1" w:hanging="11"/>
        <w:contextualSpacing w:val="0"/>
        <w:jc w:val="both"/>
        <w:rPr>
          <w:rFonts w:ascii="Times New Roman" w:eastAsia="Calibri" w:hAnsi="Times New Roman"/>
          <w:sz w:val="28"/>
          <w:szCs w:val="28"/>
        </w:rPr>
      </w:pPr>
      <w:r w:rsidRPr="002B5ABC">
        <w:rPr>
          <w:rFonts w:ascii="Times New Roman" w:eastAsia="Calibri" w:hAnsi="Times New Roman"/>
          <w:sz w:val="28"/>
          <w:szCs w:val="28"/>
        </w:rPr>
        <w:t>Право общей долевой собственности на недвижимое имущество.</w:t>
      </w:r>
    </w:p>
    <w:p w:rsidR="00A33406" w:rsidRPr="002B5ABC" w:rsidRDefault="00A33406" w:rsidP="001E1C7B">
      <w:pPr>
        <w:pStyle w:val="15"/>
        <w:numPr>
          <w:ilvl w:val="0"/>
          <w:numId w:val="13"/>
        </w:numPr>
        <w:tabs>
          <w:tab w:val="left" w:pos="284"/>
          <w:tab w:val="left" w:pos="567"/>
          <w:tab w:val="left" w:pos="709"/>
          <w:tab w:val="left" w:pos="993"/>
          <w:tab w:val="left" w:pos="2212"/>
          <w:tab w:val="left" w:pos="9638"/>
        </w:tabs>
        <w:spacing w:after="0" w:line="360" w:lineRule="auto"/>
        <w:ind w:left="0" w:right="-1" w:hanging="11"/>
        <w:contextualSpacing w:val="0"/>
        <w:jc w:val="both"/>
        <w:rPr>
          <w:rFonts w:ascii="Times New Roman" w:eastAsia="Calibri" w:hAnsi="Times New Roman"/>
          <w:sz w:val="28"/>
          <w:szCs w:val="28"/>
        </w:rPr>
      </w:pPr>
      <w:r w:rsidRPr="002B5ABC">
        <w:rPr>
          <w:rFonts w:ascii="Times New Roman" w:eastAsia="Calibri" w:hAnsi="Times New Roman"/>
          <w:sz w:val="28"/>
          <w:szCs w:val="28"/>
        </w:rPr>
        <w:t>Право общей совместной собственности на недвижимое имущество.</w:t>
      </w:r>
    </w:p>
    <w:p w:rsidR="00A33406" w:rsidRPr="002B5ABC" w:rsidRDefault="00A33406" w:rsidP="001E1C7B">
      <w:pPr>
        <w:pStyle w:val="15"/>
        <w:numPr>
          <w:ilvl w:val="0"/>
          <w:numId w:val="13"/>
        </w:numPr>
        <w:tabs>
          <w:tab w:val="left" w:pos="284"/>
          <w:tab w:val="left" w:pos="567"/>
          <w:tab w:val="left" w:pos="709"/>
          <w:tab w:val="left" w:pos="993"/>
          <w:tab w:val="left" w:pos="2212"/>
          <w:tab w:val="left" w:pos="9638"/>
        </w:tabs>
        <w:spacing w:after="0" w:line="360" w:lineRule="auto"/>
        <w:ind w:left="0" w:right="-1" w:hanging="11"/>
        <w:contextualSpacing w:val="0"/>
        <w:jc w:val="both"/>
        <w:rPr>
          <w:rFonts w:ascii="Times New Roman" w:hAnsi="Times New Roman"/>
          <w:bCs/>
          <w:iCs/>
          <w:sz w:val="28"/>
          <w:szCs w:val="28"/>
        </w:rPr>
      </w:pPr>
      <w:r w:rsidRPr="002B5ABC">
        <w:rPr>
          <w:rFonts w:ascii="Times New Roman" w:hAnsi="Times New Roman"/>
          <w:bCs/>
          <w:iCs/>
          <w:sz w:val="28"/>
          <w:szCs w:val="28"/>
        </w:rPr>
        <w:t>Основания возникновения права собственности</w:t>
      </w:r>
      <w:r w:rsidRPr="002B5ABC">
        <w:rPr>
          <w:rFonts w:ascii="Times New Roman" w:eastAsia="Calibri" w:hAnsi="Times New Roman"/>
          <w:sz w:val="28"/>
          <w:szCs w:val="28"/>
        </w:rPr>
        <w:t xml:space="preserve"> на недвижимое имущество</w:t>
      </w:r>
      <w:r w:rsidRPr="002B5ABC">
        <w:rPr>
          <w:rFonts w:ascii="Times New Roman" w:hAnsi="Times New Roman"/>
          <w:bCs/>
          <w:iCs/>
          <w:sz w:val="28"/>
          <w:szCs w:val="28"/>
        </w:rPr>
        <w:t xml:space="preserve">. </w:t>
      </w:r>
    </w:p>
    <w:p w:rsidR="00A33406" w:rsidRPr="002B5ABC" w:rsidRDefault="00A33406" w:rsidP="001E1C7B">
      <w:pPr>
        <w:pStyle w:val="15"/>
        <w:numPr>
          <w:ilvl w:val="0"/>
          <w:numId w:val="13"/>
        </w:numPr>
        <w:tabs>
          <w:tab w:val="left" w:pos="284"/>
          <w:tab w:val="left" w:pos="567"/>
          <w:tab w:val="left" w:pos="709"/>
          <w:tab w:val="left" w:pos="993"/>
          <w:tab w:val="left" w:pos="2212"/>
          <w:tab w:val="left" w:pos="9638"/>
        </w:tabs>
        <w:spacing w:after="0" w:line="360" w:lineRule="auto"/>
        <w:ind w:left="0" w:right="-1" w:hanging="11"/>
        <w:contextualSpacing w:val="0"/>
        <w:jc w:val="both"/>
        <w:rPr>
          <w:rFonts w:ascii="Times New Roman" w:eastAsia="Calibri" w:hAnsi="Times New Roman"/>
          <w:bCs/>
          <w:sz w:val="28"/>
          <w:szCs w:val="28"/>
        </w:rPr>
      </w:pPr>
      <w:r w:rsidRPr="002B5ABC">
        <w:rPr>
          <w:rFonts w:ascii="Times New Roman" w:hAnsi="Times New Roman"/>
          <w:bCs/>
          <w:iCs/>
          <w:sz w:val="28"/>
          <w:szCs w:val="28"/>
        </w:rPr>
        <w:t>Приобретение права собственности на недвижимость по давности владения.</w:t>
      </w:r>
      <w:r w:rsidRPr="002B5ABC">
        <w:rPr>
          <w:rFonts w:ascii="Times New Roman" w:eastAsia="Calibri" w:hAnsi="Times New Roman"/>
          <w:bCs/>
          <w:sz w:val="28"/>
          <w:szCs w:val="28"/>
        </w:rPr>
        <w:t xml:space="preserve"> </w:t>
      </w:r>
    </w:p>
    <w:p w:rsidR="00A33406" w:rsidRPr="002B5ABC" w:rsidRDefault="00A33406" w:rsidP="001E1C7B">
      <w:pPr>
        <w:pStyle w:val="15"/>
        <w:numPr>
          <w:ilvl w:val="0"/>
          <w:numId w:val="13"/>
        </w:numPr>
        <w:tabs>
          <w:tab w:val="left" w:pos="284"/>
          <w:tab w:val="left" w:pos="567"/>
          <w:tab w:val="left" w:pos="709"/>
          <w:tab w:val="left" w:pos="993"/>
          <w:tab w:val="left" w:pos="2212"/>
          <w:tab w:val="left" w:pos="9638"/>
        </w:tabs>
        <w:spacing w:after="0" w:line="360" w:lineRule="auto"/>
        <w:ind w:left="0" w:right="-1" w:hanging="11"/>
        <w:contextualSpacing w:val="0"/>
        <w:jc w:val="both"/>
        <w:rPr>
          <w:rFonts w:ascii="Times New Roman" w:hAnsi="Times New Roman"/>
          <w:bCs/>
          <w:iCs/>
          <w:sz w:val="28"/>
          <w:szCs w:val="28"/>
        </w:rPr>
      </w:pPr>
      <w:r w:rsidRPr="002B5ABC">
        <w:rPr>
          <w:rFonts w:ascii="Times New Roman" w:hAnsi="Times New Roman"/>
          <w:bCs/>
          <w:iCs/>
          <w:sz w:val="28"/>
          <w:szCs w:val="28"/>
        </w:rPr>
        <w:t>Приватизация как основание возникновения права частной собственности на недвижимость.</w:t>
      </w:r>
    </w:p>
    <w:p w:rsidR="00A33406" w:rsidRPr="002B5ABC" w:rsidRDefault="0040245F" w:rsidP="001E1C7B">
      <w:pPr>
        <w:pStyle w:val="15"/>
        <w:numPr>
          <w:ilvl w:val="0"/>
          <w:numId w:val="13"/>
        </w:numPr>
        <w:tabs>
          <w:tab w:val="left" w:pos="284"/>
          <w:tab w:val="left" w:pos="567"/>
          <w:tab w:val="left" w:pos="709"/>
          <w:tab w:val="left" w:pos="993"/>
          <w:tab w:val="left" w:pos="2212"/>
          <w:tab w:val="left" w:pos="9638"/>
        </w:tabs>
        <w:spacing w:after="0" w:line="360" w:lineRule="auto"/>
        <w:ind w:left="0" w:right="-1" w:hanging="11"/>
        <w:contextualSpacing w:val="0"/>
        <w:jc w:val="both"/>
        <w:rPr>
          <w:rFonts w:ascii="Times New Roman" w:eastAsia="Calibri" w:hAnsi="Times New Roman"/>
          <w:bCs/>
          <w:sz w:val="28"/>
          <w:szCs w:val="28"/>
        </w:rPr>
      </w:pPr>
      <w:r>
        <w:rPr>
          <w:rFonts w:ascii="Times New Roman" w:eastAsia="Calibri" w:hAnsi="Times New Roman"/>
          <w:bCs/>
          <w:sz w:val="28"/>
          <w:szCs w:val="28"/>
        </w:rPr>
        <w:t xml:space="preserve">Раздел недвижимого </w:t>
      </w:r>
      <w:r w:rsidR="00A33406" w:rsidRPr="002B5ABC">
        <w:rPr>
          <w:rFonts w:ascii="Times New Roman" w:eastAsia="Calibri" w:hAnsi="Times New Roman"/>
          <w:bCs/>
          <w:sz w:val="28"/>
          <w:szCs w:val="28"/>
        </w:rPr>
        <w:t>имущества</w:t>
      </w:r>
      <w:r>
        <w:rPr>
          <w:rFonts w:ascii="Times New Roman" w:eastAsia="Calibri" w:hAnsi="Times New Roman"/>
          <w:bCs/>
          <w:sz w:val="28"/>
          <w:szCs w:val="28"/>
        </w:rPr>
        <w:t>,</w:t>
      </w:r>
      <w:r w:rsidR="00A33406" w:rsidRPr="002B5ABC">
        <w:rPr>
          <w:rFonts w:ascii="Times New Roman" w:eastAsia="Calibri" w:hAnsi="Times New Roman"/>
          <w:bCs/>
          <w:sz w:val="28"/>
          <w:szCs w:val="28"/>
        </w:rPr>
        <w:t xml:space="preserve"> находящегося в общей долевой и общей совместной собственности. </w:t>
      </w:r>
    </w:p>
    <w:p w:rsidR="00A33406" w:rsidRPr="002B5ABC" w:rsidRDefault="00A33406" w:rsidP="001E1C7B">
      <w:pPr>
        <w:pStyle w:val="af"/>
        <w:numPr>
          <w:ilvl w:val="0"/>
          <w:numId w:val="13"/>
        </w:numPr>
        <w:tabs>
          <w:tab w:val="left" w:pos="567"/>
        </w:tabs>
        <w:autoSpaceDE w:val="0"/>
        <w:autoSpaceDN w:val="0"/>
        <w:adjustRightInd w:val="0"/>
        <w:spacing w:line="336" w:lineRule="auto"/>
        <w:ind w:left="0" w:hanging="11"/>
        <w:contextualSpacing w:val="0"/>
        <w:jc w:val="both"/>
        <w:rPr>
          <w:sz w:val="28"/>
          <w:szCs w:val="28"/>
        </w:rPr>
      </w:pPr>
      <w:r w:rsidRPr="002B5ABC">
        <w:rPr>
          <w:sz w:val="28"/>
          <w:szCs w:val="28"/>
        </w:rPr>
        <w:t>Ограниченные вещные права на земельные участки и жилые помещения.</w:t>
      </w:r>
    </w:p>
    <w:p w:rsidR="00A33406" w:rsidRPr="002B5ABC" w:rsidRDefault="00A33406" w:rsidP="001E1C7B">
      <w:pPr>
        <w:pStyle w:val="af"/>
        <w:numPr>
          <w:ilvl w:val="0"/>
          <w:numId w:val="13"/>
        </w:numPr>
        <w:tabs>
          <w:tab w:val="left" w:pos="284"/>
          <w:tab w:val="left" w:pos="567"/>
          <w:tab w:val="left" w:pos="709"/>
        </w:tabs>
        <w:spacing w:line="336" w:lineRule="auto"/>
        <w:ind w:left="0" w:hanging="11"/>
        <w:contextualSpacing w:val="0"/>
        <w:jc w:val="both"/>
        <w:rPr>
          <w:rFonts w:eastAsia="Calibri"/>
          <w:sz w:val="28"/>
          <w:szCs w:val="28"/>
          <w:lang w:eastAsia="en-US"/>
        </w:rPr>
      </w:pPr>
      <w:r w:rsidRPr="002B5ABC">
        <w:rPr>
          <w:rFonts w:eastAsia="Calibri"/>
          <w:sz w:val="28"/>
          <w:szCs w:val="28"/>
          <w:lang w:eastAsia="en-US"/>
        </w:rPr>
        <w:t>Ограниченные вещные права на земельные участки.</w:t>
      </w:r>
    </w:p>
    <w:p w:rsidR="00A33406" w:rsidRPr="002B5ABC" w:rsidRDefault="00A33406" w:rsidP="001E1C7B">
      <w:pPr>
        <w:pStyle w:val="af"/>
        <w:numPr>
          <w:ilvl w:val="0"/>
          <w:numId w:val="13"/>
        </w:numPr>
        <w:tabs>
          <w:tab w:val="left" w:pos="284"/>
          <w:tab w:val="left" w:pos="567"/>
          <w:tab w:val="left" w:pos="709"/>
        </w:tabs>
        <w:spacing w:line="336" w:lineRule="auto"/>
        <w:ind w:left="0" w:hanging="11"/>
        <w:contextualSpacing w:val="0"/>
        <w:jc w:val="both"/>
        <w:rPr>
          <w:rFonts w:eastAsia="Calibri"/>
          <w:sz w:val="28"/>
          <w:szCs w:val="28"/>
          <w:lang w:eastAsia="en-US"/>
        </w:rPr>
      </w:pPr>
      <w:r w:rsidRPr="00E678DA">
        <w:rPr>
          <w:rFonts w:eastAsia="Calibri"/>
          <w:sz w:val="28"/>
          <w:szCs w:val="28"/>
          <w:lang w:eastAsia="en-US"/>
        </w:rPr>
        <w:t xml:space="preserve">Сервитут как право ограниченного пользования чужим земельным </w:t>
      </w:r>
      <w:r w:rsidRPr="002B5ABC">
        <w:rPr>
          <w:rFonts w:eastAsia="Calibri"/>
          <w:sz w:val="28"/>
          <w:szCs w:val="28"/>
          <w:lang w:eastAsia="en-US"/>
        </w:rPr>
        <w:t>участком.</w:t>
      </w:r>
    </w:p>
    <w:p w:rsidR="00A33406" w:rsidRPr="002B5ABC" w:rsidRDefault="00A33406" w:rsidP="001E1C7B">
      <w:pPr>
        <w:pStyle w:val="af"/>
        <w:numPr>
          <w:ilvl w:val="0"/>
          <w:numId w:val="13"/>
        </w:numPr>
        <w:tabs>
          <w:tab w:val="left" w:pos="284"/>
          <w:tab w:val="left" w:pos="567"/>
          <w:tab w:val="left" w:pos="709"/>
        </w:tabs>
        <w:spacing w:line="336" w:lineRule="auto"/>
        <w:ind w:left="0" w:hanging="11"/>
        <w:contextualSpacing w:val="0"/>
        <w:jc w:val="both"/>
        <w:rPr>
          <w:rFonts w:eastAsia="Calibri"/>
          <w:sz w:val="28"/>
          <w:szCs w:val="28"/>
          <w:lang w:eastAsia="en-US"/>
        </w:rPr>
      </w:pPr>
      <w:r w:rsidRPr="002B5ABC">
        <w:rPr>
          <w:rFonts w:eastAsia="Calibri"/>
          <w:sz w:val="28"/>
          <w:szCs w:val="28"/>
          <w:lang w:eastAsia="en-US"/>
        </w:rPr>
        <w:t>Право постоянного владения и пользования земельным участком (эмфитевзис).</w:t>
      </w:r>
    </w:p>
    <w:p w:rsidR="00A33406" w:rsidRPr="002B5ABC" w:rsidRDefault="00A33406" w:rsidP="001E1C7B">
      <w:pPr>
        <w:pStyle w:val="af"/>
        <w:numPr>
          <w:ilvl w:val="0"/>
          <w:numId w:val="13"/>
        </w:numPr>
        <w:tabs>
          <w:tab w:val="left" w:pos="284"/>
          <w:tab w:val="left" w:pos="567"/>
          <w:tab w:val="left" w:pos="709"/>
        </w:tabs>
        <w:spacing w:line="336" w:lineRule="auto"/>
        <w:ind w:left="0" w:hanging="11"/>
        <w:contextualSpacing w:val="0"/>
        <w:jc w:val="both"/>
        <w:rPr>
          <w:rFonts w:eastAsia="Calibri"/>
          <w:sz w:val="28"/>
          <w:szCs w:val="28"/>
          <w:lang w:eastAsia="en-US"/>
        </w:rPr>
      </w:pPr>
      <w:r w:rsidRPr="002B5ABC">
        <w:rPr>
          <w:rFonts w:eastAsia="Calibri"/>
          <w:sz w:val="28"/>
          <w:szCs w:val="28"/>
          <w:lang w:eastAsia="en-US"/>
        </w:rPr>
        <w:t>Право застройки (</w:t>
      </w:r>
      <w:proofErr w:type="spellStart"/>
      <w:r w:rsidRPr="002B5ABC">
        <w:rPr>
          <w:rFonts w:eastAsia="Calibri"/>
          <w:sz w:val="28"/>
          <w:szCs w:val="28"/>
          <w:lang w:eastAsia="en-US"/>
        </w:rPr>
        <w:t>суперфиций</w:t>
      </w:r>
      <w:proofErr w:type="spellEnd"/>
      <w:r w:rsidRPr="002B5ABC">
        <w:rPr>
          <w:rFonts w:eastAsia="Calibri"/>
          <w:sz w:val="28"/>
          <w:szCs w:val="28"/>
          <w:lang w:eastAsia="en-US"/>
        </w:rPr>
        <w:t>).</w:t>
      </w:r>
    </w:p>
    <w:p w:rsidR="00A33406" w:rsidRPr="002B5ABC" w:rsidRDefault="00A33406" w:rsidP="001E1C7B">
      <w:pPr>
        <w:pStyle w:val="af"/>
        <w:numPr>
          <w:ilvl w:val="0"/>
          <w:numId w:val="13"/>
        </w:numPr>
        <w:tabs>
          <w:tab w:val="left" w:pos="284"/>
          <w:tab w:val="left" w:pos="567"/>
          <w:tab w:val="left" w:pos="709"/>
        </w:tabs>
        <w:spacing w:line="336" w:lineRule="auto"/>
        <w:ind w:left="0" w:hanging="11"/>
        <w:contextualSpacing w:val="0"/>
        <w:jc w:val="both"/>
        <w:rPr>
          <w:rFonts w:eastAsia="Calibri"/>
          <w:sz w:val="28"/>
          <w:szCs w:val="28"/>
          <w:lang w:eastAsia="en-US"/>
        </w:rPr>
      </w:pPr>
      <w:r w:rsidRPr="002B5ABC">
        <w:rPr>
          <w:rFonts w:eastAsia="Calibri"/>
          <w:sz w:val="28"/>
          <w:szCs w:val="28"/>
          <w:lang w:eastAsia="en-US"/>
        </w:rPr>
        <w:t xml:space="preserve">Право личного </w:t>
      </w:r>
      <w:proofErr w:type="spellStart"/>
      <w:r w:rsidRPr="002B5ABC">
        <w:rPr>
          <w:rFonts w:eastAsia="Calibri"/>
          <w:sz w:val="28"/>
          <w:szCs w:val="28"/>
          <w:lang w:eastAsia="en-US"/>
        </w:rPr>
        <w:t>пользовладения</w:t>
      </w:r>
      <w:proofErr w:type="spellEnd"/>
      <w:r w:rsidRPr="002B5ABC">
        <w:rPr>
          <w:rFonts w:eastAsia="Calibri"/>
          <w:sz w:val="28"/>
          <w:szCs w:val="28"/>
          <w:lang w:eastAsia="en-US"/>
        </w:rPr>
        <w:t xml:space="preserve"> (узуфрукт).</w:t>
      </w:r>
    </w:p>
    <w:p w:rsidR="00A33406" w:rsidRPr="002B5ABC" w:rsidRDefault="00A33406" w:rsidP="001E1C7B">
      <w:pPr>
        <w:pStyle w:val="af"/>
        <w:numPr>
          <w:ilvl w:val="0"/>
          <w:numId w:val="13"/>
        </w:numPr>
        <w:tabs>
          <w:tab w:val="left" w:pos="284"/>
          <w:tab w:val="left" w:pos="567"/>
          <w:tab w:val="left" w:pos="709"/>
        </w:tabs>
        <w:spacing w:line="336" w:lineRule="auto"/>
        <w:ind w:left="0" w:hanging="11"/>
        <w:contextualSpacing w:val="0"/>
        <w:jc w:val="both"/>
        <w:rPr>
          <w:rFonts w:eastAsia="Calibri"/>
          <w:sz w:val="28"/>
          <w:szCs w:val="28"/>
          <w:lang w:eastAsia="en-US"/>
        </w:rPr>
      </w:pPr>
      <w:r w:rsidRPr="002B5ABC">
        <w:rPr>
          <w:rFonts w:eastAsia="Calibri"/>
          <w:sz w:val="28"/>
          <w:szCs w:val="28"/>
          <w:lang w:eastAsia="en-US"/>
        </w:rPr>
        <w:t>Право приобретения чужой недвижимой вещи.</w:t>
      </w:r>
    </w:p>
    <w:p w:rsidR="00A33406" w:rsidRPr="002B5ABC" w:rsidRDefault="00A33406" w:rsidP="001E1C7B">
      <w:pPr>
        <w:pStyle w:val="af"/>
        <w:numPr>
          <w:ilvl w:val="0"/>
          <w:numId w:val="13"/>
        </w:numPr>
        <w:tabs>
          <w:tab w:val="left" w:pos="284"/>
          <w:tab w:val="left" w:pos="567"/>
          <w:tab w:val="left" w:pos="709"/>
        </w:tabs>
        <w:spacing w:line="336" w:lineRule="auto"/>
        <w:ind w:left="0" w:hanging="11"/>
        <w:contextualSpacing w:val="0"/>
        <w:jc w:val="both"/>
        <w:rPr>
          <w:rFonts w:eastAsia="Calibri"/>
          <w:sz w:val="28"/>
          <w:szCs w:val="28"/>
          <w:lang w:eastAsia="en-US"/>
        </w:rPr>
      </w:pPr>
      <w:r w:rsidRPr="002B5ABC">
        <w:rPr>
          <w:rFonts w:eastAsia="Calibri"/>
          <w:sz w:val="28"/>
          <w:szCs w:val="28"/>
          <w:lang w:eastAsia="en-US"/>
        </w:rPr>
        <w:t>Право вещной выдачи</w:t>
      </w:r>
      <w:r w:rsidRPr="002B5ABC">
        <w:rPr>
          <w:rFonts w:eastAsia="Calibri"/>
          <w:bCs/>
          <w:sz w:val="28"/>
          <w:szCs w:val="28"/>
          <w:lang w:eastAsia="en-US"/>
        </w:rPr>
        <w:t>.</w:t>
      </w:r>
    </w:p>
    <w:p w:rsidR="00A33406" w:rsidRPr="002B5ABC" w:rsidRDefault="00A33406" w:rsidP="001E1C7B">
      <w:pPr>
        <w:pStyle w:val="af"/>
        <w:numPr>
          <w:ilvl w:val="0"/>
          <w:numId w:val="13"/>
        </w:numPr>
        <w:tabs>
          <w:tab w:val="left" w:pos="567"/>
        </w:tabs>
        <w:autoSpaceDE w:val="0"/>
        <w:autoSpaceDN w:val="0"/>
        <w:adjustRightInd w:val="0"/>
        <w:spacing w:line="336" w:lineRule="auto"/>
        <w:ind w:left="0" w:hanging="11"/>
        <w:contextualSpacing w:val="0"/>
        <w:jc w:val="both"/>
        <w:rPr>
          <w:sz w:val="28"/>
          <w:szCs w:val="28"/>
        </w:rPr>
      </w:pPr>
      <w:r w:rsidRPr="002B5ABC">
        <w:rPr>
          <w:sz w:val="28"/>
          <w:szCs w:val="28"/>
        </w:rPr>
        <w:t>Понятие и значение государственной регистрации прав на недвижимое имущество и сделок с ним.</w:t>
      </w:r>
    </w:p>
    <w:p w:rsidR="00A33406" w:rsidRPr="002B5ABC" w:rsidRDefault="00A33406" w:rsidP="001E1C7B">
      <w:pPr>
        <w:pStyle w:val="af"/>
        <w:numPr>
          <w:ilvl w:val="0"/>
          <w:numId w:val="13"/>
        </w:numPr>
        <w:tabs>
          <w:tab w:val="left" w:pos="567"/>
        </w:tabs>
        <w:autoSpaceDE w:val="0"/>
        <w:autoSpaceDN w:val="0"/>
        <w:adjustRightInd w:val="0"/>
        <w:spacing w:line="336" w:lineRule="auto"/>
        <w:ind w:left="0" w:hanging="11"/>
        <w:contextualSpacing w:val="0"/>
        <w:jc w:val="both"/>
        <w:rPr>
          <w:sz w:val="28"/>
          <w:szCs w:val="28"/>
        </w:rPr>
      </w:pPr>
      <w:r w:rsidRPr="002B5ABC">
        <w:rPr>
          <w:sz w:val="28"/>
          <w:szCs w:val="28"/>
        </w:rPr>
        <w:t>Законодательство РФ о государственной регистрации недвижимости.</w:t>
      </w:r>
    </w:p>
    <w:p w:rsidR="00A33406" w:rsidRPr="002B5ABC" w:rsidRDefault="00A33406" w:rsidP="001E1C7B">
      <w:pPr>
        <w:pStyle w:val="af"/>
        <w:numPr>
          <w:ilvl w:val="0"/>
          <w:numId w:val="13"/>
        </w:numPr>
        <w:tabs>
          <w:tab w:val="left" w:pos="567"/>
        </w:tabs>
        <w:autoSpaceDE w:val="0"/>
        <w:autoSpaceDN w:val="0"/>
        <w:adjustRightInd w:val="0"/>
        <w:spacing w:line="336" w:lineRule="auto"/>
        <w:ind w:left="0" w:hanging="11"/>
        <w:contextualSpacing w:val="0"/>
        <w:jc w:val="both"/>
        <w:rPr>
          <w:sz w:val="28"/>
          <w:szCs w:val="28"/>
        </w:rPr>
      </w:pPr>
      <w:r w:rsidRPr="002B5ABC">
        <w:rPr>
          <w:sz w:val="28"/>
          <w:szCs w:val="28"/>
        </w:rPr>
        <w:t>Участники отношений, возникающих при государственной регистрации недвижимого имущества.</w:t>
      </w:r>
    </w:p>
    <w:p w:rsidR="00A33406" w:rsidRPr="002B5ABC" w:rsidRDefault="00A33406" w:rsidP="001E1C7B">
      <w:pPr>
        <w:pStyle w:val="af"/>
        <w:numPr>
          <w:ilvl w:val="0"/>
          <w:numId w:val="13"/>
        </w:numPr>
        <w:tabs>
          <w:tab w:val="left" w:pos="567"/>
        </w:tabs>
        <w:autoSpaceDE w:val="0"/>
        <w:autoSpaceDN w:val="0"/>
        <w:adjustRightInd w:val="0"/>
        <w:spacing w:line="336" w:lineRule="auto"/>
        <w:ind w:left="0" w:hanging="11"/>
        <w:contextualSpacing w:val="0"/>
        <w:jc w:val="both"/>
        <w:rPr>
          <w:sz w:val="28"/>
          <w:szCs w:val="28"/>
        </w:rPr>
      </w:pPr>
      <w:r w:rsidRPr="002B5ABC">
        <w:rPr>
          <w:sz w:val="28"/>
          <w:szCs w:val="28"/>
        </w:rPr>
        <w:t>Органы, осуществляющие государственную регистрацию прав на недвижимое имущество и сделок с ним.</w:t>
      </w:r>
    </w:p>
    <w:p w:rsidR="00A33406" w:rsidRPr="002B5ABC" w:rsidRDefault="00A33406" w:rsidP="001E1C7B">
      <w:pPr>
        <w:pStyle w:val="af"/>
        <w:numPr>
          <w:ilvl w:val="0"/>
          <w:numId w:val="13"/>
        </w:numPr>
        <w:tabs>
          <w:tab w:val="left" w:pos="567"/>
        </w:tabs>
        <w:autoSpaceDE w:val="0"/>
        <w:autoSpaceDN w:val="0"/>
        <w:adjustRightInd w:val="0"/>
        <w:spacing w:line="336" w:lineRule="auto"/>
        <w:ind w:left="0" w:hanging="11"/>
        <w:contextualSpacing w:val="0"/>
        <w:jc w:val="both"/>
        <w:rPr>
          <w:sz w:val="28"/>
          <w:szCs w:val="28"/>
        </w:rPr>
      </w:pPr>
      <w:r w:rsidRPr="002B5ABC">
        <w:rPr>
          <w:sz w:val="28"/>
          <w:szCs w:val="28"/>
        </w:rPr>
        <w:lastRenderedPageBreak/>
        <w:t>Порядок и основания проведения государственной регистрации прав на недвижимое имущество.</w:t>
      </w:r>
    </w:p>
    <w:p w:rsidR="00A33406" w:rsidRPr="002B5ABC" w:rsidRDefault="00A33406" w:rsidP="001E1C7B">
      <w:pPr>
        <w:pStyle w:val="af"/>
        <w:numPr>
          <w:ilvl w:val="0"/>
          <w:numId w:val="13"/>
        </w:numPr>
        <w:tabs>
          <w:tab w:val="left" w:pos="567"/>
        </w:tabs>
        <w:autoSpaceDE w:val="0"/>
        <w:autoSpaceDN w:val="0"/>
        <w:adjustRightInd w:val="0"/>
        <w:spacing w:line="336" w:lineRule="auto"/>
        <w:ind w:left="0" w:hanging="11"/>
        <w:contextualSpacing w:val="0"/>
        <w:jc w:val="both"/>
        <w:rPr>
          <w:sz w:val="28"/>
          <w:szCs w:val="28"/>
        </w:rPr>
      </w:pPr>
      <w:r w:rsidRPr="002B5ABC">
        <w:rPr>
          <w:sz w:val="28"/>
          <w:szCs w:val="28"/>
        </w:rPr>
        <w:t>Государственная регистрация отдельных видов прав на недвижимое имущество.</w:t>
      </w:r>
    </w:p>
    <w:p w:rsidR="00A33406" w:rsidRPr="002B5ABC" w:rsidRDefault="00A33406" w:rsidP="001E1C7B">
      <w:pPr>
        <w:pStyle w:val="af"/>
        <w:numPr>
          <w:ilvl w:val="0"/>
          <w:numId w:val="13"/>
        </w:numPr>
        <w:tabs>
          <w:tab w:val="left" w:pos="567"/>
        </w:tabs>
        <w:autoSpaceDE w:val="0"/>
        <w:autoSpaceDN w:val="0"/>
        <w:adjustRightInd w:val="0"/>
        <w:spacing w:line="336" w:lineRule="auto"/>
        <w:ind w:left="0" w:hanging="11"/>
        <w:contextualSpacing w:val="0"/>
        <w:jc w:val="both"/>
        <w:rPr>
          <w:sz w:val="28"/>
          <w:szCs w:val="28"/>
        </w:rPr>
      </w:pPr>
      <w:r w:rsidRPr="002B5ABC">
        <w:rPr>
          <w:sz w:val="28"/>
          <w:szCs w:val="28"/>
        </w:rPr>
        <w:t>Государственная регистрация некоторых видов сделок с недвижимостью и ее гражданско-правовое значение.</w:t>
      </w:r>
    </w:p>
    <w:p w:rsidR="00A33406" w:rsidRPr="002B5ABC" w:rsidRDefault="00A33406" w:rsidP="001E1C7B">
      <w:pPr>
        <w:pStyle w:val="af"/>
        <w:numPr>
          <w:ilvl w:val="0"/>
          <w:numId w:val="13"/>
        </w:numPr>
        <w:tabs>
          <w:tab w:val="left" w:pos="567"/>
        </w:tabs>
        <w:autoSpaceDE w:val="0"/>
        <w:autoSpaceDN w:val="0"/>
        <w:adjustRightInd w:val="0"/>
        <w:spacing w:line="336" w:lineRule="auto"/>
        <w:ind w:left="0" w:hanging="11"/>
        <w:contextualSpacing w:val="0"/>
        <w:jc w:val="both"/>
        <w:rPr>
          <w:sz w:val="28"/>
          <w:szCs w:val="28"/>
        </w:rPr>
      </w:pPr>
      <w:r w:rsidRPr="002B5ABC">
        <w:rPr>
          <w:sz w:val="28"/>
          <w:szCs w:val="28"/>
        </w:rPr>
        <w:t>Охрана и защита вещных прав на недвижимое имущество в гражданском законодательстве.</w:t>
      </w:r>
    </w:p>
    <w:p w:rsidR="00A33406" w:rsidRPr="002B5ABC" w:rsidRDefault="00A33406" w:rsidP="001E1C7B">
      <w:pPr>
        <w:pStyle w:val="af"/>
        <w:numPr>
          <w:ilvl w:val="0"/>
          <w:numId w:val="13"/>
        </w:numPr>
        <w:tabs>
          <w:tab w:val="left" w:pos="567"/>
        </w:tabs>
        <w:autoSpaceDE w:val="0"/>
        <w:autoSpaceDN w:val="0"/>
        <w:adjustRightInd w:val="0"/>
        <w:spacing w:line="336" w:lineRule="auto"/>
        <w:ind w:left="0" w:hanging="11"/>
        <w:contextualSpacing w:val="0"/>
        <w:jc w:val="both"/>
        <w:rPr>
          <w:sz w:val="28"/>
          <w:szCs w:val="28"/>
        </w:rPr>
      </w:pPr>
      <w:r w:rsidRPr="002B5ABC">
        <w:rPr>
          <w:sz w:val="28"/>
          <w:szCs w:val="28"/>
        </w:rPr>
        <w:t>Виды гражданско-правовых способов защиты вещных прав на недвижимость.</w:t>
      </w:r>
    </w:p>
    <w:p w:rsidR="00A33406" w:rsidRPr="002B5ABC" w:rsidRDefault="00A33406" w:rsidP="001E1C7B">
      <w:pPr>
        <w:pStyle w:val="af"/>
        <w:numPr>
          <w:ilvl w:val="0"/>
          <w:numId w:val="13"/>
        </w:numPr>
        <w:tabs>
          <w:tab w:val="left" w:pos="567"/>
        </w:tabs>
        <w:autoSpaceDE w:val="0"/>
        <w:autoSpaceDN w:val="0"/>
        <w:adjustRightInd w:val="0"/>
        <w:spacing w:line="336" w:lineRule="auto"/>
        <w:ind w:left="0" w:hanging="11"/>
        <w:contextualSpacing w:val="0"/>
        <w:jc w:val="both"/>
        <w:rPr>
          <w:sz w:val="28"/>
          <w:szCs w:val="28"/>
        </w:rPr>
      </w:pPr>
      <w:r w:rsidRPr="002B5ABC">
        <w:rPr>
          <w:sz w:val="28"/>
          <w:szCs w:val="28"/>
        </w:rPr>
        <w:t>Условия и различия применения вещно-правовых и обязательственно-правовых способов защиты вещных прав на недвижимость.</w:t>
      </w:r>
    </w:p>
    <w:p w:rsidR="00A33406" w:rsidRPr="002B5ABC" w:rsidRDefault="00A33406" w:rsidP="001E1C7B">
      <w:pPr>
        <w:pStyle w:val="af"/>
        <w:numPr>
          <w:ilvl w:val="0"/>
          <w:numId w:val="13"/>
        </w:numPr>
        <w:tabs>
          <w:tab w:val="left" w:pos="567"/>
        </w:tabs>
        <w:autoSpaceDE w:val="0"/>
        <w:autoSpaceDN w:val="0"/>
        <w:adjustRightInd w:val="0"/>
        <w:spacing w:line="336" w:lineRule="auto"/>
        <w:ind w:left="0" w:hanging="11"/>
        <w:contextualSpacing w:val="0"/>
        <w:jc w:val="both"/>
        <w:rPr>
          <w:sz w:val="28"/>
          <w:szCs w:val="28"/>
        </w:rPr>
      </w:pPr>
      <w:r w:rsidRPr="002B5ABC">
        <w:rPr>
          <w:sz w:val="28"/>
          <w:szCs w:val="28"/>
        </w:rPr>
        <w:t>Вещно-правовые иски о защите прав на недвижимое имущество.</w:t>
      </w:r>
    </w:p>
    <w:p w:rsidR="00A33406" w:rsidRPr="002B5ABC" w:rsidRDefault="00A33406" w:rsidP="001E1C7B">
      <w:pPr>
        <w:pStyle w:val="af"/>
        <w:numPr>
          <w:ilvl w:val="0"/>
          <w:numId w:val="13"/>
        </w:numPr>
        <w:tabs>
          <w:tab w:val="left" w:pos="567"/>
        </w:tabs>
        <w:autoSpaceDE w:val="0"/>
        <w:autoSpaceDN w:val="0"/>
        <w:adjustRightInd w:val="0"/>
        <w:spacing w:line="336" w:lineRule="auto"/>
        <w:ind w:left="0" w:hanging="11"/>
        <w:contextualSpacing w:val="0"/>
        <w:jc w:val="both"/>
        <w:rPr>
          <w:sz w:val="28"/>
          <w:szCs w:val="28"/>
        </w:rPr>
      </w:pPr>
      <w:r w:rsidRPr="002B5ABC">
        <w:rPr>
          <w:sz w:val="28"/>
          <w:szCs w:val="28"/>
        </w:rPr>
        <w:t>Добросовестное и недобросовестное владение недвижимостью.</w:t>
      </w:r>
    </w:p>
    <w:p w:rsidR="00A33406" w:rsidRPr="002B5ABC" w:rsidRDefault="00A33406" w:rsidP="001E1C7B">
      <w:pPr>
        <w:pStyle w:val="af"/>
        <w:numPr>
          <w:ilvl w:val="0"/>
          <w:numId w:val="13"/>
        </w:numPr>
        <w:tabs>
          <w:tab w:val="left" w:pos="567"/>
        </w:tabs>
        <w:autoSpaceDE w:val="0"/>
        <w:autoSpaceDN w:val="0"/>
        <w:adjustRightInd w:val="0"/>
        <w:spacing w:line="336" w:lineRule="auto"/>
        <w:ind w:left="0" w:hanging="11"/>
        <w:contextualSpacing w:val="0"/>
        <w:jc w:val="both"/>
        <w:rPr>
          <w:sz w:val="28"/>
          <w:szCs w:val="28"/>
        </w:rPr>
      </w:pPr>
      <w:r w:rsidRPr="002B5ABC">
        <w:rPr>
          <w:sz w:val="28"/>
          <w:szCs w:val="28"/>
        </w:rPr>
        <w:t>Иск об освобождении недвижимого имущества из под ареста (исключении из описи).</w:t>
      </w:r>
    </w:p>
    <w:p w:rsidR="00A33406" w:rsidRPr="002B5ABC" w:rsidRDefault="00A33406" w:rsidP="001E1C7B">
      <w:pPr>
        <w:pStyle w:val="af"/>
        <w:numPr>
          <w:ilvl w:val="0"/>
          <w:numId w:val="13"/>
        </w:numPr>
        <w:tabs>
          <w:tab w:val="left" w:pos="567"/>
        </w:tabs>
        <w:autoSpaceDE w:val="0"/>
        <w:autoSpaceDN w:val="0"/>
        <w:adjustRightInd w:val="0"/>
        <w:spacing w:line="336" w:lineRule="auto"/>
        <w:ind w:left="0" w:hanging="11"/>
        <w:contextualSpacing w:val="0"/>
        <w:jc w:val="both"/>
        <w:rPr>
          <w:sz w:val="28"/>
          <w:szCs w:val="28"/>
        </w:rPr>
      </w:pPr>
      <w:r w:rsidRPr="002B5ABC">
        <w:rPr>
          <w:sz w:val="28"/>
          <w:szCs w:val="28"/>
        </w:rPr>
        <w:t>Иски к публичной власти о защите интересов частных лиц, как обладателей права на недвижимое имущество.</w:t>
      </w:r>
    </w:p>
    <w:p w:rsidR="00A33406" w:rsidRPr="002B5ABC" w:rsidRDefault="00A33406" w:rsidP="001E1C7B">
      <w:pPr>
        <w:pStyle w:val="af"/>
        <w:numPr>
          <w:ilvl w:val="0"/>
          <w:numId w:val="13"/>
        </w:numPr>
        <w:tabs>
          <w:tab w:val="left" w:pos="567"/>
        </w:tabs>
        <w:autoSpaceDE w:val="0"/>
        <w:autoSpaceDN w:val="0"/>
        <w:adjustRightInd w:val="0"/>
        <w:spacing w:line="336" w:lineRule="auto"/>
        <w:ind w:left="0" w:hanging="11"/>
        <w:contextualSpacing w:val="0"/>
        <w:jc w:val="both"/>
        <w:rPr>
          <w:sz w:val="28"/>
          <w:szCs w:val="28"/>
        </w:rPr>
      </w:pPr>
      <w:r w:rsidRPr="002B5ABC">
        <w:rPr>
          <w:sz w:val="28"/>
          <w:szCs w:val="28"/>
        </w:rPr>
        <w:t xml:space="preserve">Соотношение публично-правового и </w:t>
      </w:r>
      <w:proofErr w:type="spellStart"/>
      <w:r w:rsidRPr="002B5ABC">
        <w:rPr>
          <w:sz w:val="28"/>
          <w:szCs w:val="28"/>
        </w:rPr>
        <w:t>частно</w:t>
      </w:r>
      <w:proofErr w:type="spellEnd"/>
      <w:r w:rsidRPr="002B5ABC">
        <w:rPr>
          <w:sz w:val="28"/>
          <w:szCs w:val="28"/>
        </w:rPr>
        <w:t>-правового регулирования в сфере защиты прав на недвижимость.</w:t>
      </w:r>
    </w:p>
    <w:p w:rsidR="003E6072" w:rsidRPr="002B5ABC" w:rsidRDefault="00A33406" w:rsidP="001E1C7B">
      <w:pPr>
        <w:pStyle w:val="15"/>
        <w:numPr>
          <w:ilvl w:val="0"/>
          <w:numId w:val="13"/>
        </w:numPr>
        <w:tabs>
          <w:tab w:val="left" w:pos="284"/>
          <w:tab w:val="left" w:pos="567"/>
          <w:tab w:val="left" w:pos="709"/>
          <w:tab w:val="left" w:pos="993"/>
          <w:tab w:val="left" w:pos="2212"/>
          <w:tab w:val="left" w:pos="9638"/>
        </w:tabs>
        <w:spacing w:after="0" w:line="360" w:lineRule="auto"/>
        <w:ind w:left="0" w:right="-1" w:hanging="11"/>
        <w:contextualSpacing w:val="0"/>
        <w:jc w:val="both"/>
        <w:rPr>
          <w:rFonts w:ascii="Times New Roman" w:hAnsi="Times New Roman"/>
          <w:bCs/>
          <w:iCs/>
          <w:sz w:val="28"/>
          <w:szCs w:val="28"/>
        </w:rPr>
      </w:pPr>
      <w:r w:rsidRPr="002B5ABC">
        <w:rPr>
          <w:rFonts w:ascii="Times New Roman" w:hAnsi="Times New Roman"/>
          <w:bCs/>
          <w:iCs/>
          <w:sz w:val="28"/>
          <w:szCs w:val="28"/>
        </w:rPr>
        <w:t>Право собственности и иные вещные права на лесные и водные объекты.</w:t>
      </w:r>
    </w:p>
    <w:p w:rsidR="00EE51FB" w:rsidRDefault="00EE51FB" w:rsidP="00967735">
      <w:pPr>
        <w:tabs>
          <w:tab w:val="left" w:pos="1134"/>
          <w:tab w:val="left" w:pos="6402"/>
        </w:tabs>
        <w:spacing w:line="360" w:lineRule="auto"/>
        <w:ind w:firstLine="709"/>
        <w:jc w:val="both"/>
        <w:rPr>
          <w:b/>
          <w:sz w:val="28"/>
        </w:rPr>
      </w:pPr>
    </w:p>
    <w:p w:rsidR="00F1688E" w:rsidRPr="00967735" w:rsidRDefault="00967735" w:rsidP="00967735">
      <w:pPr>
        <w:tabs>
          <w:tab w:val="left" w:pos="1134"/>
          <w:tab w:val="left" w:pos="6402"/>
        </w:tabs>
        <w:spacing w:line="360" w:lineRule="auto"/>
        <w:ind w:firstLine="709"/>
        <w:jc w:val="both"/>
        <w:rPr>
          <w:b/>
          <w:color w:val="FF0000"/>
          <w:sz w:val="32"/>
          <w:szCs w:val="32"/>
        </w:rPr>
      </w:pPr>
      <w:r w:rsidRPr="0089094A">
        <w:rPr>
          <w:b/>
          <w:sz w:val="28"/>
        </w:rPr>
        <w:t>П</w:t>
      </w:r>
      <w:r w:rsidR="00201C3F" w:rsidRPr="0089094A">
        <w:rPr>
          <w:b/>
          <w:sz w:val="28"/>
        </w:rPr>
        <w:t>ример</w:t>
      </w:r>
      <w:r w:rsidRPr="0089094A">
        <w:rPr>
          <w:b/>
          <w:sz w:val="28"/>
        </w:rPr>
        <w:t>ы</w:t>
      </w:r>
      <w:r w:rsidR="00140ADC" w:rsidRPr="0089094A">
        <w:rPr>
          <w:b/>
          <w:sz w:val="28"/>
        </w:rPr>
        <w:t xml:space="preserve"> </w:t>
      </w:r>
      <w:r w:rsidR="00A21B9C" w:rsidRPr="0089094A">
        <w:rPr>
          <w:b/>
          <w:sz w:val="28"/>
        </w:rPr>
        <w:t>ситуационных</w:t>
      </w:r>
      <w:r w:rsidR="00A21B9C">
        <w:rPr>
          <w:b/>
          <w:sz w:val="28"/>
        </w:rPr>
        <w:t xml:space="preserve"> </w:t>
      </w:r>
      <w:r w:rsidR="00F1688E" w:rsidRPr="00F1688E">
        <w:rPr>
          <w:b/>
          <w:sz w:val="28"/>
        </w:rPr>
        <w:t>заданий:</w:t>
      </w:r>
      <w:r>
        <w:rPr>
          <w:b/>
          <w:sz w:val="28"/>
        </w:rPr>
        <w:tab/>
      </w:r>
    </w:p>
    <w:p w:rsidR="00EA0208" w:rsidRPr="00EA0208" w:rsidRDefault="00EA0208" w:rsidP="001E1C7B">
      <w:pPr>
        <w:pStyle w:val="ac"/>
        <w:numPr>
          <w:ilvl w:val="0"/>
          <w:numId w:val="14"/>
        </w:numPr>
        <w:spacing w:before="0" w:beforeAutospacing="0" w:after="0" w:afterAutospacing="0" w:line="360" w:lineRule="auto"/>
        <w:ind w:left="0" w:firstLine="426"/>
        <w:jc w:val="both"/>
        <w:rPr>
          <w:rFonts w:ascii="Times New Roman" w:hAnsi="Times New Roman" w:cs="Times New Roman"/>
        </w:rPr>
      </w:pPr>
      <w:r w:rsidRPr="00EA0208">
        <w:rPr>
          <w:rFonts w:ascii="Times New Roman" w:hAnsi="Times New Roman" w:cs="Times New Roman"/>
        </w:rPr>
        <w:t>Давыдов сдал свою квартиру по устному договору коммерческого найма Астахову на длительный срок. В течение этого срока он не контролировал проживание нанимателя.</w:t>
      </w:r>
    </w:p>
    <w:p w:rsidR="00EA0208" w:rsidRPr="00EA0208" w:rsidRDefault="00EA0208" w:rsidP="00EA0208">
      <w:pPr>
        <w:pStyle w:val="ac"/>
        <w:spacing w:before="0" w:beforeAutospacing="0" w:after="0" w:afterAutospacing="0" w:line="360" w:lineRule="auto"/>
        <w:ind w:firstLine="709"/>
        <w:jc w:val="both"/>
        <w:rPr>
          <w:rFonts w:ascii="Times New Roman" w:hAnsi="Times New Roman" w:cs="Times New Roman"/>
        </w:rPr>
      </w:pPr>
      <w:r w:rsidRPr="00EA0208">
        <w:rPr>
          <w:rFonts w:ascii="Times New Roman" w:hAnsi="Times New Roman" w:cs="Times New Roman"/>
        </w:rPr>
        <w:t>Явившись к окончанию срока, Давыдов обнаружил, что в квартире проживает Егоров, чье право собственности надлежаще зарегистрировано. Это повлекло обращение в суд с иском об истребовании квартиры из чужого незаконного владения.</w:t>
      </w:r>
    </w:p>
    <w:p w:rsidR="00EA0208" w:rsidRPr="005D7B49" w:rsidRDefault="00EA0208" w:rsidP="00EA0208">
      <w:pPr>
        <w:pStyle w:val="ac"/>
        <w:spacing w:before="0" w:beforeAutospacing="0" w:after="0" w:afterAutospacing="0" w:line="360" w:lineRule="auto"/>
        <w:ind w:firstLine="709"/>
        <w:jc w:val="both"/>
        <w:rPr>
          <w:rFonts w:ascii="Times New Roman" w:hAnsi="Times New Roman" w:cs="Times New Roman"/>
          <w:spacing w:val="-4"/>
        </w:rPr>
      </w:pPr>
      <w:r w:rsidRPr="005D7B49">
        <w:rPr>
          <w:rFonts w:ascii="Times New Roman" w:hAnsi="Times New Roman" w:cs="Times New Roman"/>
          <w:spacing w:val="-4"/>
        </w:rPr>
        <w:t>В суде установлены следующие факты. Под именем Астахова, умершего год назад действовало другое лицо. С квартирой совершено три сделки купли-</w:t>
      </w:r>
      <w:r w:rsidRPr="005D7B49">
        <w:rPr>
          <w:rFonts w:ascii="Times New Roman" w:hAnsi="Times New Roman" w:cs="Times New Roman"/>
          <w:spacing w:val="-4"/>
        </w:rPr>
        <w:lastRenderedPageBreak/>
        <w:t>продажи, причем первая из них – по поддельной доверенности, выполненной от имени Давыдова. Супруга истца нотариально удостоверенного согласия на продажу не давала. Доверенности и согласие жены нотариусом не удостоверялись. По факту незаконной продажи квартиры возбуждено уголовное дело.</w:t>
      </w:r>
    </w:p>
    <w:p w:rsidR="00EA0208" w:rsidRPr="00EA0208" w:rsidRDefault="00EA0208" w:rsidP="00EA0208">
      <w:pPr>
        <w:pStyle w:val="ac"/>
        <w:spacing w:before="0" w:beforeAutospacing="0" w:after="0" w:afterAutospacing="0" w:line="360" w:lineRule="auto"/>
        <w:ind w:firstLine="709"/>
        <w:jc w:val="both"/>
        <w:rPr>
          <w:rFonts w:ascii="Times New Roman" w:hAnsi="Times New Roman" w:cs="Times New Roman"/>
        </w:rPr>
      </w:pPr>
      <w:r w:rsidRPr="00EA0208">
        <w:rPr>
          <w:rFonts w:ascii="Times New Roman" w:hAnsi="Times New Roman" w:cs="Times New Roman"/>
        </w:rPr>
        <w:t>Суд в иске отказал. При этом в решении указано, что истец добровольно передал квартиру (ключи) и предоставил доступ постороннему лицу, не оформил письменно договор найма, не осуществлял контроль. Решение обжаловано.</w:t>
      </w:r>
    </w:p>
    <w:p w:rsidR="00EA0208" w:rsidRDefault="00EA0208" w:rsidP="00EA0208">
      <w:pPr>
        <w:pStyle w:val="ac"/>
        <w:spacing w:before="0" w:beforeAutospacing="0" w:after="0" w:afterAutospacing="0" w:line="360" w:lineRule="auto"/>
        <w:ind w:firstLine="709"/>
        <w:jc w:val="both"/>
        <w:rPr>
          <w:rFonts w:ascii="Times New Roman" w:hAnsi="Times New Roman" w:cs="Times New Roman"/>
          <w:i/>
          <w:iCs/>
        </w:rPr>
      </w:pPr>
      <w:r w:rsidRPr="00EA0208">
        <w:rPr>
          <w:rFonts w:ascii="Times New Roman" w:hAnsi="Times New Roman" w:cs="Times New Roman"/>
          <w:i/>
          <w:iCs/>
        </w:rPr>
        <w:t>Какое постановление вынесет вышестоящая инстанция?</w:t>
      </w:r>
    </w:p>
    <w:p w:rsidR="00321274" w:rsidRPr="00321274" w:rsidRDefault="00321274" w:rsidP="00EA0208">
      <w:pPr>
        <w:pStyle w:val="ac"/>
        <w:spacing w:before="0" w:beforeAutospacing="0" w:after="0" w:afterAutospacing="0" w:line="360" w:lineRule="auto"/>
        <w:ind w:firstLine="709"/>
        <w:jc w:val="both"/>
        <w:rPr>
          <w:rFonts w:ascii="Times New Roman" w:hAnsi="Times New Roman" w:cs="Times New Roman"/>
          <w:i/>
          <w:sz w:val="16"/>
          <w:szCs w:val="16"/>
        </w:rPr>
      </w:pPr>
    </w:p>
    <w:p w:rsidR="0044643C" w:rsidRDefault="0044643C" w:rsidP="001E1C7B">
      <w:pPr>
        <w:pStyle w:val="af9"/>
        <w:numPr>
          <w:ilvl w:val="0"/>
          <w:numId w:val="14"/>
        </w:numPr>
        <w:shd w:val="clear" w:color="auto" w:fill="FFFFFF"/>
        <w:tabs>
          <w:tab w:val="left" w:pos="-142"/>
        </w:tabs>
        <w:spacing w:line="360" w:lineRule="auto"/>
        <w:ind w:left="0" w:right="67" w:firstLine="426"/>
        <w:jc w:val="both"/>
      </w:pPr>
      <w:r>
        <w:rPr>
          <w:kern w:val="65532"/>
          <w:sz w:val="28"/>
          <w:szCs w:val="28"/>
        </w:rPr>
        <w:t xml:space="preserve">Федоров проживал в унаследованном им доме вместе с бывшими </w:t>
      </w:r>
      <w:r>
        <w:rPr>
          <w:sz w:val="28"/>
          <w:szCs w:val="28"/>
        </w:rPr>
        <w:t xml:space="preserve">членами своей семьи. В связи с переездом на другое постоянное </w:t>
      </w:r>
      <w:r>
        <w:rPr>
          <w:kern w:val="65535"/>
          <w:sz w:val="28"/>
          <w:szCs w:val="28"/>
        </w:rPr>
        <w:t xml:space="preserve">место жительства он продал дом Александрову, причем в договоре </w:t>
      </w:r>
      <w:r>
        <w:rPr>
          <w:sz w:val="28"/>
          <w:szCs w:val="28"/>
        </w:rPr>
        <w:t xml:space="preserve">вопрос о </w:t>
      </w:r>
      <w:proofErr w:type="gramStart"/>
      <w:r>
        <w:rPr>
          <w:sz w:val="28"/>
          <w:szCs w:val="28"/>
        </w:rPr>
        <w:t>правах</w:t>
      </w:r>
      <w:proofErr w:type="gramEnd"/>
      <w:r>
        <w:rPr>
          <w:sz w:val="28"/>
          <w:szCs w:val="28"/>
        </w:rPr>
        <w:t xml:space="preserve"> проживающих в доме лиц никак не затрагивался. </w:t>
      </w:r>
      <w:r>
        <w:rPr>
          <w:kern w:val="65534"/>
          <w:sz w:val="28"/>
          <w:szCs w:val="28"/>
        </w:rPr>
        <w:t xml:space="preserve">После совершения договора Федоров из дома выехал. Остальные же </w:t>
      </w:r>
      <w:r>
        <w:rPr>
          <w:kern w:val="65535"/>
          <w:sz w:val="28"/>
          <w:szCs w:val="28"/>
        </w:rPr>
        <w:t xml:space="preserve">лица освободить дом отказались, мотивируя отказ тем, что другой </w:t>
      </w:r>
      <w:r>
        <w:rPr>
          <w:sz w:val="28"/>
          <w:szCs w:val="28"/>
        </w:rPr>
        <w:t>жилой площади не имеют.</w:t>
      </w:r>
    </w:p>
    <w:p w:rsidR="0044643C" w:rsidRDefault="0044643C" w:rsidP="0044643C">
      <w:pPr>
        <w:pStyle w:val="af9"/>
        <w:shd w:val="clear" w:color="auto" w:fill="FFFFFF"/>
        <w:tabs>
          <w:tab w:val="left" w:pos="-142"/>
        </w:tabs>
        <w:spacing w:line="360" w:lineRule="auto"/>
        <w:ind w:right="86" w:firstLine="426"/>
        <w:jc w:val="both"/>
      </w:pPr>
      <w:r>
        <w:rPr>
          <w:sz w:val="28"/>
          <w:szCs w:val="28"/>
        </w:rPr>
        <w:t xml:space="preserve">Новый собственник предъявил к указанным лицам иск об освобождении дома. В обоснование исковых требований истец </w:t>
      </w:r>
      <w:r>
        <w:rPr>
          <w:kern w:val="65535"/>
          <w:sz w:val="28"/>
          <w:szCs w:val="28"/>
        </w:rPr>
        <w:t xml:space="preserve">ссылается на то, что если из дома выехал прежний собственник, то члены его семьи, к тому же бывшие, тем более обязаны освободить </w:t>
      </w:r>
      <w:r>
        <w:rPr>
          <w:sz w:val="28"/>
          <w:szCs w:val="28"/>
        </w:rPr>
        <w:t>дом.</w:t>
      </w:r>
    </w:p>
    <w:p w:rsidR="0044643C" w:rsidRPr="00870860" w:rsidRDefault="0044643C" w:rsidP="00870860">
      <w:pPr>
        <w:pStyle w:val="af9"/>
        <w:shd w:val="clear" w:color="auto" w:fill="FFFFFF"/>
        <w:spacing w:line="360" w:lineRule="auto"/>
        <w:ind w:right="106" w:firstLine="709"/>
        <w:jc w:val="both"/>
      </w:pPr>
      <w:r>
        <w:rPr>
          <w:kern w:val="65535"/>
          <w:sz w:val="28"/>
          <w:szCs w:val="28"/>
        </w:rPr>
        <w:t xml:space="preserve">Ответчики, возражая против иска, указывают на то, что в свое </w:t>
      </w:r>
      <w:r>
        <w:rPr>
          <w:sz w:val="28"/>
          <w:szCs w:val="28"/>
        </w:rPr>
        <w:t>время поселились в доме как члены семьи собственника, и смена собственника не влечет для них обязанности освободить дом.</w:t>
      </w:r>
      <w:r w:rsidR="00870860">
        <w:t xml:space="preserve"> </w:t>
      </w:r>
      <w:r w:rsidRPr="00F54D49">
        <w:rPr>
          <w:i/>
          <w:sz w:val="28"/>
          <w:szCs w:val="28"/>
        </w:rPr>
        <w:t xml:space="preserve">Решите дело. </w:t>
      </w:r>
    </w:p>
    <w:p w:rsidR="00870860" w:rsidRPr="00870860" w:rsidRDefault="00870860" w:rsidP="0044643C">
      <w:pPr>
        <w:pStyle w:val="af9"/>
        <w:shd w:val="clear" w:color="auto" w:fill="FFFFFF"/>
        <w:spacing w:line="360" w:lineRule="auto"/>
        <w:ind w:right="110" w:firstLine="709"/>
        <w:jc w:val="both"/>
        <w:rPr>
          <w:i/>
          <w:sz w:val="16"/>
          <w:szCs w:val="16"/>
        </w:rPr>
      </w:pPr>
    </w:p>
    <w:p w:rsidR="00115942" w:rsidRPr="00115942" w:rsidRDefault="00115942" w:rsidP="001E1C7B">
      <w:pPr>
        <w:pStyle w:val="ac"/>
        <w:numPr>
          <w:ilvl w:val="0"/>
          <w:numId w:val="14"/>
        </w:numPr>
        <w:tabs>
          <w:tab w:val="left" w:pos="142"/>
        </w:tabs>
        <w:spacing w:before="0" w:beforeAutospacing="0" w:after="0" w:afterAutospacing="0" w:line="360" w:lineRule="auto"/>
        <w:ind w:left="0" w:firstLine="284"/>
        <w:jc w:val="both"/>
        <w:rPr>
          <w:rFonts w:ascii="Times New Roman" w:hAnsi="Times New Roman" w:cs="Times New Roman"/>
        </w:rPr>
      </w:pPr>
      <w:r w:rsidRPr="00115942">
        <w:rPr>
          <w:rFonts w:ascii="Times New Roman" w:hAnsi="Times New Roman" w:cs="Times New Roman"/>
        </w:rPr>
        <w:t>Приобретенная в период брака квартира находилась в общей совместной собственности супругов Смирновых и их несовершеннолетнего ребенка А. В период брака мать ребенка Л., действуя в его интересах, продала его долю в праве собственности на квартиру своему мужу Н. (отцу ребенка).</w:t>
      </w:r>
    </w:p>
    <w:p w:rsidR="007404E9" w:rsidRDefault="00115942" w:rsidP="007404E9">
      <w:pPr>
        <w:pStyle w:val="ac"/>
        <w:tabs>
          <w:tab w:val="left" w:pos="142"/>
        </w:tabs>
        <w:spacing w:before="0" w:beforeAutospacing="0" w:after="0" w:afterAutospacing="0" w:line="360" w:lineRule="auto"/>
        <w:ind w:firstLine="284"/>
        <w:jc w:val="both"/>
        <w:rPr>
          <w:rFonts w:ascii="Times New Roman" w:hAnsi="Times New Roman" w:cs="Times New Roman"/>
        </w:rPr>
      </w:pPr>
      <w:r w:rsidRPr="00115942">
        <w:rPr>
          <w:rFonts w:ascii="Times New Roman" w:hAnsi="Times New Roman" w:cs="Times New Roman"/>
        </w:rPr>
        <w:t xml:space="preserve">Через 10 лет совместной жизни брак супругов Смирновых </w:t>
      </w:r>
      <w:proofErr w:type="gramStart"/>
      <w:r w:rsidRPr="00115942">
        <w:rPr>
          <w:rFonts w:ascii="Times New Roman" w:hAnsi="Times New Roman" w:cs="Times New Roman"/>
        </w:rPr>
        <w:t>был</w:t>
      </w:r>
      <w:proofErr w:type="gramEnd"/>
      <w:r w:rsidRPr="00115942">
        <w:rPr>
          <w:rFonts w:ascii="Times New Roman" w:hAnsi="Times New Roman" w:cs="Times New Roman"/>
        </w:rPr>
        <w:t xml:space="preserve"> расторгнут, после чего мать А. обратилась в суд в интересах ребенка с иском о признании </w:t>
      </w:r>
      <w:r w:rsidRPr="00115942">
        <w:rPr>
          <w:rFonts w:ascii="Times New Roman" w:hAnsi="Times New Roman" w:cs="Times New Roman"/>
        </w:rPr>
        <w:lastRenderedPageBreak/>
        <w:t>договора купли-продажи доли недействительным и применении последствий недействительности сделки. Суд первой инстанции в иске отказал.</w:t>
      </w:r>
    </w:p>
    <w:p w:rsidR="00115942" w:rsidRPr="00115942" w:rsidRDefault="00115942" w:rsidP="0018377A">
      <w:pPr>
        <w:pStyle w:val="ac"/>
        <w:tabs>
          <w:tab w:val="left" w:pos="142"/>
        </w:tabs>
        <w:spacing w:before="0" w:beforeAutospacing="0" w:after="0" w:afterAutospacing="0" w:line="360" w:lineRule="auto"/>
        <w:ind w:firstLine="709"/>
        <w:jc w:val="both"/>
        <w:rPr>
          <w:rFonts w:ascii="Times New Roman" w:hAnsi="Times New Roman" w:cs="Times New Roman"/>
        </w:rPr>
      </w:pPr>
      <w:r w:rsidRPr="00115942">
        <w:rPr>
          <w:rFonts w:ascii="Times New Roman" w:hAnsi="Times New Roman" w:cs="Times New Roman"/>
          <w:i/>
          <w:iCs/>
        </w:rPr>
        <w:t>Вынесите обоснованное постановление суда вышестоящей инстанции.</w:t>
      </w:r>
    </w:p>
    <w:p w:rsidR="00115942" w:rsidRPr="00DF742E" w:rsidRDefault="00115942" w:rsidP="00815376">
      <w:pPr>
        <w:tabs>
          <w:tab w:val="left" w:pos="1134"/>
        </w:tabs>
        <w:spacing w:line="360" w:lineRule="auto"/>
        <w:ind w:firstLine="709"/>
        <w:jc w:val="both"/>
        <w:rPr>
          <w:sz w:val="16"/>
          <w:szCs w:val="16"/>
        </w:rPr>
      </w:pPr>
    </w:p>
    <w:p w:rsidR="00815376" w:rsidRDefault="00815376" w:rsidP="00815376">
      <w:pPr>
        <w:tabs>
          <w:tab w:val="left" w:pos="1134"/>
        </w:tabs>
        <w:spacing w:line="360" w:lineRule="auto"/>
        <w:ind w:firstLine="709"/>
        <w:jc w:val="both"/>
        <w:rPr>
          <w:sz w:val="28"/>
        </w:rPr>
      </w:pPr>
      <w:r w:rsidRPr="00CC1A34">
        <w:rPr>
          <w:sz w:val="28"/>
        </w:rPr>
        <w:t>Критерии балльной оценки различных форм текущего контроля успеваемости содержатся в соответствующих методических рекомендациях Департамента</w:t>
      </w:r>
      <w:r>
        <w:rPr>
          <w:sz w:val="28"/>
        </w:rPr>
        <w:t xml:space="preserve"> правового регулирования экономической деятельности (</w:t>
      </w:r>
      <w:r w:rsidRPr="00F10414">
        <w:rPr>
          <w:sz w:val="28"/>
        </w:rPr>
        <w:t>http://www.fa.ru/org/dep/pred/News/2018-01-23-ratingpred.aspx</w:t>
      </w:r>
      <w:r>
        <w:rPr>
          <w:sz w:val="28"/>
        </w:rPr>
        <w:t>)</w:t>
      </w:r>
      <w:r w:rsidRPr="00CC1A34">
        <w:rPr>
          <w:sz w:val="28"/>
        </w:rPr>
        <w:t>.</w:t>
      </w:r>
    </w:p>
    <w:p w:rsidR="00815376" w:rsidRPr="00300B2A" w:rsidRDefault="00815376" w:rsidP="00300B2A">
      <w:pPr>
        <w:spacing w:line="360" w:lineRule="auto"/>
        <w:jc w:val="both"/>
        <w:rPr>
          <w:sz w:val="16"/>
          <w:szCs w:val="16"/>
        </w:rPr>
      </w:pPr>
    </w:p>
    <w:p w:rsidR="002A6005" w:rsidRPr="00CC1A34" w:rsidRDefault="002A6005" w:rsidP="009C6824">
      <w:pPr>
        <w:pStyle w:val="1"/>
        <w:spacing w:before="0" w:after="0" w:line="360" w:lineRule="auto"/>
        <w:ind w:firstLine="709"/>
        <w:jc w:val="both"/>
        <w:rPr>
          <w:rFonts w:ascii="Times New Roman" w:hAnsi="Times New Roman"/>
          <w:color w:val="auto"/>
        </w:rPr>
      </w:pPr>
      <w:bookmarkStart w:id="19" w:name="_Toc506893284"/>
      <w:r w:rsidRPr="00CC1A34">
        <w:rPr>
          <w:rFonts w:ascii="Times New Roman" w:hAnsi="Times New Roman"/>
          <w:color w:val="auto"/>
        </w:rPr>
        <w:t>7. Фонд оценочных сре</w:t>
      </w:r>
      <w:proofErr w:type="gramStart"/>
      <w:r w:rsidRPr="00CC1A34">
        <w:rPr>
          <w:rFonts w:ascii="Times New Roman" w:hAnsi="Times New Roman"/>
          <w:color w:val="auto"/>
        </w:rPr>
        <w:t>дств дл</w:t>
      </w:r>
      <w:proofErr w:type="gramEnd"/>
      <w:r w:rsidRPr="00CC1A34">
        <w:rPr>
          <w:rFonts w:ascii="Times New Roman" w:hAnsi="Times New Roman"/>
          <w:color w:val="auto"/>
        </w:rPr>
        <w:t>я проведения промежуточной аттестации обучающихся по дисциплине</w:t>
      </w:r>
      <w:bookmarkEnd w:id="19"/>
    </w:p>
    <w:p w:rsidR="009C6824" w:rsidRPr="00CC1A34" w:rsidRDefault="009C6824" w:rsidP="009C6824">
      <w:pPr>
        <w:pStyle w:val="1"/>
        <w:spacing w:before="0" w:after="0" w:line="360" w:lineRule="auto"/>
        <w:ind w:firstLine="709"/>
        <w:jc w:val="both"/>
        <w:rPr>
          <w:rFonts w:ascii="Times New Roman" w:hAnsi="Times New Roman"/>
          <w:color w:val="auto"/>
        </w:rPr>
      </w:pPr>
      <w:bookmarkStart w:id="20" w:name="_Toc506893285"/>
      <w:r w:rsidRPr="00CC1A34">
        <w:rPr>
          <w:rFonts w:ascii="Times New Roman" w:hAnsi="Times New Roman"/>
          <w:color w:val="auto"/>
        </w:rPr>
        <w:t>7.1.</w:t>
      </w:r>
      <w:r w:rsidRPr="00CC1A34">
        <w:rPr>
          <w:rFonts w:ascii="Times New Roman" w:hAnsi="Times New Roman"/>
          <w:color w:val="auto"/>
        </w:rPr>
        <w:tab/>
        <w:t>Перечень компетенций</w:t>
      </w:r>
      <w:r w:rsidR="00594AB8">
        <w:rPr>
          <w:rFonts w:ascii="Times New Roman" w:hAnsi="Times New Roman"/>
          <w:color w:val="auto"/>
        </w:rPr>
        <w:t>,</w:t>
      </w:r>
      <w:r w:rsidRPr="00CC1A34">
        <w:rPr>
          <w:rFonts w:ascii="Times New Roman" w:hAnsi="Times New Roman"/>
          <w:color w:val="auto"/>
        </w:rPr>
        <w:t xml:space="preserve"> формир</w:t>
      </w:r>
      <w:r w:rsidR="00594AB8">
        <w:rPr>
          <w:rFonts w:ascii="Times New Roman" w:hAnsi="Times New Roman"/>
          <w:color w:val="auto"/>
        </w:rPr>
        <w:t>уемых</w:t>
      </w:r>
      <w:r w:rsidRPr="00CC1A34">
        <w:rPr>
          <w:rFonts w:ascii="Times New Roman" w:hAnsi="Times New Roman"/>
          <w:color w:val="auto"/>
        </w:rPr>
        <w:t xml:space="preserve"> в процессе </w:t>
      </w:r>
      <w:r w:rsidR="00594AB8">
        <w:rPr>
          <w:rFonts w:ascii="Times New Roman" w:hAnsi="Times New Roman"/>
          <w:color w:val="auto"/>
        </w:rPr>
        <w:t>о</w:t>
      </w:r>
      <w:r w:rsidRPr="00CC1A34">
        <w:rPr>
          <w:rFonts w:ascii="Times New Roman" w:hAnsi="Times New Roman"/>
          <w:color w:val="auto"/>
        </w:rPr>
        <w:t xml:space="preserve">своения </w:t>
      </w:r>
      <w:bookmarkEnd w:id="20"/>
      <w:r w:rsidR="00594AB8">
        <w:rPr>
          <w:rFonts w:ascii="Times New Roman" w:hAnsi="Times New Roman"/>
          <w:color w:val="auto"/>
        </w:rPr>
        <w:t>дисциплины</w:t>
      </w:r>
    </w:p>
    <w:p w:rsidR="009C6824" w:rsidRPr="00CC1A34" w:rsidRDefault="009C6824" w:rsidP="009C6824">
      <w:pPr>
        <w:spacing w:line="360" w:lineRule="auto"/>
        <w:ind w:firstLine="709"/>
        <w:jc w:val="both"/>
        <w:rPr>
          <w:sz w:val="28"/>
          <w:szCs w:val="28"/>
        </w:rPr>
      </w:pPr>
      <w:r w:rsidRPr="00CC1A34">
        <w:rPr>
          <w:sz w:val="28"/>
          <w:szCs w:val="28"/>
        </w:rPr>
        <w:t xml:space="preserve">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с указанием индикаторов их достижения, соотнесенных с планируемыми результатами </w:t>
      </w:r>
      <w:proofErr w:type="gramStart"/>
      <w:r w:rsidRPr="00CC1A34">
        <w:rPr>
          <w:sz w:val="28"/>
          <w:szCs w:val="28"/>
        </w:rPr>
        <w:t>обучения по дисциплине</w:t>
      </w:r>
      <w:proofErr w:type="gramEnd"/>
      <w:r w:rsidRPr="00CC1A34">
        <w:rPr>
          <w:sz w:val="28"/>
          <w:szCs w:val="28"/>
        </w:rPr>
        <w:t>».</w:t>
      </w:r>
    </w:p>
    <w:p w:rsidR="0044390E" w:rsidRDefault="0044390E" w:rsidP="009C6824">
      <w:pPr>
        <w:pStyle w:val="1"/>
        <w:spacing w:before="0" w:after="0" w:line="360" w:lineRule="auto"/>
        <w:ind w:firstLine="709"/>
        <w:jc w:val="both"/>
        <w:rPr>
          <w:rFonts w:ascii="Times New Roman" w:hAnsi="Times New Roman"/>
          <w:color w:val="auto"/>
        </w:rPr>
      </w:pPr>
      <w:bookmarkStart w:id="21" w:name="_Toc506893286"/>
    </w:p>
    <w:p w:rsidR="00EC27DB" w:rsidRDefault="006E5D93" w:rsidP="004A7FEA">
      <w:pPr>
        <w:pStyle w:val="1"/>
        <w:tabs>
          <w:tab w:val="left" w:pos="1134"/>
        </w:tabs>
        <w:spacing w:before="0" w:after="0" w:line="360" w:lineRule="auto"/>
        <w:ind w:firstLine="709"/>
        <w:jc w:val="both"/>
        <w:rPr>
          <w:rFonts w:ascii="Times New Roman" w:hAnsi="Times New Roman"/>
          <w:color w:val="auto"/>
        </w:rPr>
      </w:pPr>
      <w:r w:rsidRPr="00CC1A34">
        <w:rPr>
          <w:rFonts w:ascii="Times New Roman" w:hAnsi="Times New Roman"/>
          <w:color w:val="auto"/>
        </w:rPr>
        <w:t>7.</w:t>
      </w:r>
      <w:r w:rsidR="009C6824" w:rsidRPr="00CC1A34">
        <w:rPr>
          <w:rFonts w:ascii="Times New Roman" w:hAnsi="Times New Roman"/>
          <w:color w:val="auto"/>
        </w:rPr>
        <w:t>2</w:t>
      </w:r>
      <w:r w:rsidRPr="00CC1A34">
        <w:rPr>
          <w:rFonts w:ascii="Times New Roman" w:hAnsi="Times New Roman"/>
          <w:color w:val="auto"/>
        </w:rPr>
        <w:t xml:space="preserve">. </w:t>
      </w:r>
      <w:r w:rsidR="00201C3F">
        <w:rPr>
          <w:rFonts w:ascii="Times New Roman" w:hAnsi="Times New Roman"/>
          <w:color w:val="auto"/>
        </w:rPr>
        <w:t>Перечень примерных</w:t>
      </w:r>
      <w:r w:rsidR="009C6824" w:rsidRPr="00CC1A34">
        <w:rPr>
          <w:rFonts w:ascii="Times New Roman" w:hAnsi="Times New Roman"/>
          <w:color w:val="auto"/>
        </w:rPr>
        <w:t xml:space="preserve"> контрольны</w:t>
      </w:r>
      <w:r w:rsidR="00201C3F">
        <w:rPr>
          <w:rFonts w:ascii="Times New Roman" w:hAnsi="Times New Roman"/>
          <w:color w:val="auto"/>
        </w:rPr>
        <w:t>х</w:t>
      </w:r>
      <w:r w:rsidR="009C6824" w:rsidRPr="00CC1A34">
        <w:rPr>
          <w:rFonts w:ascii="Times New Roman" w:hAnsi="Times New Roman"/>
          <w:color w:val="auto"/>
        </w:rPr>
        <w:t xml:space="preserve"> задани</w:t>
      </w:r>
      <w:r w:rsidR="00201C3F">
        <w:rPr>
          <w:rFonts w:ascii="Times New Roman" w:hAnsi="Times New Roman"/>
          <w:color w:val="auto"/>
        </w:rPr>
        <w:t>й</w:t>
      </w:r>
      <w:r w:rsidR="009C6824" w:rsidRPr="00CC1A34">
        <w:rPr>
          <w:rFonts w:ascii="Times New Roman" w:hAnsi="Times New Roman"/>
          <w:color w:val="auto"/>
        </w:rPr>
        <w:t xml:space="preserve"> или ины</w:t>
      </w:r>
      <w:r w:rsidR="00201C3F">
        <w:rPr>
          <w:rFonts w:ascii="Times New Roman" w:hAnsi="Times New Roman"/>
          <w:color w:val="auto"/>
        </w:rPr>
        <w:t>х</w:t>
      </w:r>
      <w:r w:rsidR="009C6824" w:rsidRPr="00CC1A34">
        <w:rPr>
          <w:rFonts w:ascii="Times New Roman" w:hAnsi="Times New Roman"/>
          <w:color w:val="auto"/>
        </w:rPr>
        <w:t xml:space="preserve"> материал</w:t>
      </w:r>
      <w:r w:rsidR="00201C3F">
        <w:rPr>
          <w:rFonts w:ascii="Times New Roman" w:hAnsi="Times New Roman"/>
          <w:color w:val="auto"/>
        </w:rPr>
        <w:t>ов</w:t>
      </w:r>
      <w:r w:rsidR="009C6824" w:rsidRPr="00CC1A34">
        <w:rPr>
          <w:rFonts w:ascii="Times New Roman" w:hAnsi="Times New Roman"/>
          <w:color w:val="auto"/>
        </w:rPr>
        <w:t>, необходимы</w:t>
      </w:r>
      <w:r w:rsidR="00201C3F">
        <w:rPr>
          <w:rFonts w:ascii="Times New Roman" w:hAnsi="Times New Roman"/>
          <w:color w:val="auto"/>
        </w:rPr>
        <w:t>х</w:t>
      </w:r>
      <w:r w:rsidR="009C6824" w:rsidRPr="00CC1A34">
        <w:rPr>
          <w:rFonts w:ascii="Times New Roman" w:hAnsi="Times New Roman"/>
          <w:color w:val="auto"/>
        </w:rPr>
        <w:t xml:space="preserve"> для оценки индикаторов достижения компетенций, умений и </w:t>
      </w:r>
      <w:r w:rsidR="009C6824" w:rsidRPr="008E0856">
        <w:rPr>
          <w:rFonts w:ascii="Times New Roman" w:hAnsi="Times New Roman"/>
          <w:color w:val="auto"/>
        </w:rPr>
        <w:t>знаний</w:t>
      </w:r>
      <w:bookmarkStart w:id="22" w:name="_Toc162671211"/>
      <w:bookmarkEnd w:id="21"/>
    </w:p>
    <w:p w:rsidR="004A7FEA" w:rsidRPr="004A7FEA" w:rsidRDefault="004A7FEA" w:rsidP="004A7FEA">
      <w:pPr>
        <w:rPr>
          <w:sz w:val="16"/>
          <w:szCs w:val="16"/>
        </w:rPr>
      </w:pPr>
    </w:p>
    <w:p w:rsidR="00565CA1" w:rsidRPr="005770C9" w:rsidRDefault="005A37F8" w:rsidP="005770C9">
      <w:pPr>
        <w:tabs>
          <w:tab w:val="left" w:pos="1134"/>
          <w:tab w:val="left" w:pos="1222"/>
        </w:tabs>
        <w:spacing w:line="360" w:lineRule="auto"/>
        <w:ind w:firstLine="709"/>
        <w:jc w:val="both"/>
        <w:rPr>
          <w:b/>
          <w:sz w:val="28"/>
          <w:szCs w:val="28"/>
        </w:rPr>
      </w:pPr>
      <w:r w:rsidRPr="005770C9">
        <w:rPr>
          <w:b/>
          <w:sz w:val="28"/>
          <w:szCs w:val="28"/>
        </w:rPr>
        <w:t>Примерный п</w:t>
      </w:r>
      <w:r w:rsidR="006E5D93" w:rsidRPr="005770C9">
        <w:rPr>
          <w:b/>
          <w:sz w:val="28"/>
          <w:szCs w:val="28"/>
        </w:rPr>
        <w:t>еречень вопросов</w:t>
      </w:r>
      <w:bookmarkEnd w:id="22"/>
      <w:r w:rsidR="006E5D93" w:rsidRPr="005770C9">
        <w:rPr>
          <w:b/>
          <w:sz w:val="28"/>
          <w:szCs w:val="28"/>
        </w:rPr>
        <w:t xml:space="preserve"> к </w:t>
      </w:r>
      <w:r w:rsidR="004E4F09" w:rsidRPr="005770C9">
        <w:rPr>
          <w:b/>
          <w:sz w:val="28"/>
          <w:szCs w:val="28"/>
        </w:rPr>
        <w:t>экзамену</w:t>
      </w:r>
      <w:r w:rsidR="006E5D93" w:rsidRPr="005770C9">
        <w:rPr>
          <w:b/>
          <w:sz w:val="28"/>
          <w:szCs w:val="28"/>
        </w:rPr>
        <w:t>:</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rFonts w:eastAsia="Calibri"/>
          <w:sz w:val="28"/>
          <w:szCs w:val="28"/>
          <w:lang w:eastAsia="en-US"/>
        </w:rPr>
      </w:pPr>
      <w:r w:rsidRPr="00300B2A">
        <w:rPr>
          <w:rFonts w:eastAsia="Calibri"/>
          <w:sz w:val="28"/>
          <w:szCs w:val="28"/>
          <w:lang w:eastAsia="en-US"/>
        </w:rPr>
        <w:t xml:space="preserve">Вещь как </w:t>
      </w:r>
      <w:r w:rsidRPr="00300B2A">
        <w:rPr>
          <w:rFonts w:eastAsia="Calibri"/>
          <w:bCs/>
          <w:sz w:val="28"/>
          <w:szCs w:val="28"/>
          <w:lang w:eastAsia="en-US"/>
        </w:rPr>
        <w:t>объект вещного права: понятие, в</w:t>
      </w:r>
      <w:r w:rsidRPr="00300B2A">
        <w:rPr>
          <w:rFonts w:eastAsia="Calibri"/>
          <w:sz w:val="28"/>
          <w:szCs w:val="28"/>
          <w:lang w:eastAsia="en-US"/>
        </w:rPr>
        <w:t xml:space="preserve">иды, </w:t>
      </w:r>
      <w:proofErr w:type="spellStart"/>
      <w:r w:rsidRPr="00300B2A">
        <w:rPr>
          <w:rFonts w:eastAsia="Calibri"/>
          <w:sz w:val="28"/>
          <w:szCs w:val="28"/>
          <w:lang w:eastAsia="en-US"/>
        </w:rPr>
        <w:t>оборотоспособность</w:t>
      </w:r>
      <w:proofErr w:type="spellEnd"/>
      <w:r w:rsidRPr="00300B2A">
        <w:rPr>
          <w:rFonts w:eastAsia="Calibri"/>
          <w:sz w:val="28"/>
          <w:szCs w:val="28"/>
          <w:lang w:eastAsia="en-US"/>
        </w:rPr>
        <w:t xml:space="preserve">.  </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sz w:val="28"/>
          <w:szCs w:val="28"/>
        </w:rPr>
      </w:pPr>
      <w:r w:rsidRPr="00300B2A">
        <w:rPr>
          <w:sz w:val="28"/>
          <w:szCs w:val="28"/>
        </w:rPr>
        <w:t>Понятие и признаки недвижимого имущества как объекта вещного права.</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sz w:val="28"/>
          <w:szCs w:val="28"/>
        </w:rPr>
      </w:pPr>
      <w:r w:rsidRPr="00300B2A">
        <w:rPr>
          <w:sz w:val="28"/>
          <w:szCs w:val="28"/>
        </w:rPr>
        <w:t>Подходы российских судов к определению понятия «недвижимость».</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rFonts w:eastAsia="Calibri"/>
          <w:sz w:val="28"/>
          <w:szCs w:val="28"/>
          <w:lang w:eastAsia="en-US"/>
        </w:rPr>
      </w:pPr>
      <w:r w:rsidRPr="00300B2A">
        <w:rPr>
          <w:sz w:val="28"/>
          <w:szCs w:val="28"/>
        </w:rPr>
        <w:t xml:space="preserve">Виды </w:t>
      </w:r>
      <w:r w:rsidRPr="00300B2A">
        <w:rPr>
          <w:rFonts w:eastAsia="Calibri"/>
          <w:sz w:val="28"/>
          <w:szCs w:val="28"/>
          <w:lang w:eastAsia="en-US"/>
        </w:rPr>
        <w:t>недвижимого имущества в силу природы и их краткая характеристика.</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sz w:val="28"/>
          <w:szCs w:val="28"/>
        </w:rPr>
      </w:pPr>
      <w:r w:rsidRPr="00300B2A">
        <w:rPr>
          <w:rFonts w:eastAsia="Calibri"/>
          <w:sz w:val="28"/>
          <w:szCs w:val="28"/>
          <w:lang w:eastAsia="en-US"/>
        </w:rPr>
        <w:t xml:space="preserve">Виды недвижимости в силу закона и их краткая характеристика. </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sz w:val="28"/>
          <w:szCs w:val="28"/>
        </w:rPr>
      </w:pPr>
      <w:r w:rsidRPr="00300B2A">
        <w:rPr>
          <w:sz w:val="28"/>
          <w:szCs w:val="28"/>
        </w:rPr>
        <w:t xml:space="preserve">Исторические этапы </w:t>
      </w:r>
      <w:r w:rsidRPr="00300B2A">
        <w:rPr>
          <w:rFonts w:eastAsia="Calibri"/>
          <w:sz w:val="28"/>
          <w:szCs w:val="28"/>
          <w:lang w:eastAsia="en-US"/>
        </w:rPr>
        <w:t xml:space="preserve">развития вещных прав на недвижимость в римском праве. </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sz w:val="28"/>
          <w:szCs w:val="28"/>
        </w:rPr>
      </w:pPr>
      <w:r w:rsidRPr="00300B2A">
        <w:rPr>
          <w:sz w:val="28"/>
          <w:szCs w:val="28"/>
        </w:rPr>
        <w:t xml:space="preserve">Исторические этапы </w:t>
      </w:r>
      <w:r w:rsidRPr="00300B2A">
        <w:rPr>
          <w:rFonts w:eastAsia="Calibri"/>
          <w:sz w:val="28"/>
          <w:szCs w:val="28"/>
          <w:lang w:eastAsia="en-US"/>
        </w:rPr>
        <w:t>развития вещных прав на недвижимость в России.</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rFonts w:eastAsia="Calibri"/>
          <w:sz w:val="28"/>
          <w:szCs w:val="28"/>
          <w:lang w:eastAsia="en-US"/>
        </w:rPr>
      </w:pPr>
      <w:r w:rsidRPr="00300B2A">
        <w:rPr>
          <w:sz w:val="28"/>
          <w:szCs w:val="28"/>
        </w:rPr>
        <w:lastRenderedPageBreak/>
        <w:t>П</w:t>
      </w:r>
      <w:r w:rsidRPr="00300B2A">
        <w:rPr>
          <w:rFonts w:eastAsia="Calibri"/>
          <w:sz w:val="28"/>
          <w:szCs w:val="28"/>
          <w:lang w:eastAsia="en-US"/>
        </w:rPr>
        <w:t xml:space="preserve">онятие и признаки (свойства) и </w:t>
      </w:r>
      <w:r w:rsidRPr="00300B2A">
        <w:rPr>
          <w:sz w:val="28"/>
          <w:szCs w:val="28"/>
        </w:rPr>
        <w:t xml:space="preserve">содержание </w:t>
      </w:r>
      <w:r w:rsidRPr="00300B2A">
        <w:rPr>
          <w:rFonts w:eastAsia="Calibri"/>
          <w:sz w:val="28"/>
          <w:szCs w:val="28"/>
          <w:lang w:eastAsia="en-US"/>
        </w:rPr>
        <w:t>вещного права на недвижимость.</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sz w:val="28"/>
          <w:szCs w:val="28"/>
        </w:rPr>
      </w:pPr>
      <w:r w:rsidRPr="00300B2A">
        <w:rPr>
          <w:rFonts w:eastAsia="Calibri"/>
          <w:sz w:val="28"/>
          <w:szCs w:val="28"/>
          <w:lang w:eastAsia="en-US"/>
        </w:rPr>
        <w:t>Система вещных прав на недвижимое имущество и предложения совершенствования законодательства в данной сфере.</w:t>
      </w:r>
      <w:r w:rsidRPr="00300B2A">
        <w:rPr>
          <w:sz w:val="28"/>
          <w:szCs w:val="28"/>
        </w:rPr>
        <w:t xml:space="preserve"> </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rFonts w:eastAsia="Calibri"/>
          <w:sz w:val="28"/>
          <w:szCs w:val="28"/>
          <w:lang w:eastAsia="en-US"/>
        </w:rPr>
      </w:pPr>
      <w:r w:rsidRPr="00300B2A">
        <w:rPr>
          <w:sz w:val="28"/>
          <w:szCs w:val="28"/>
        </w:rPr>
        <w:t>Понятие и признаки ограниченных вещных прав на объекты недвижимости. Принцип закрытого перечня ограниченных вещных прав.</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rFonts w:eastAsia="Calibri"/>
          <w:sz w:val="28"/>
          <w:szCs w:val="28"/>
          <w:lang w:eastAsia="en-US"/>
        </w:rPr>
      </w:pPr>
      <w:r w:rsidRPr="00300B2A">
        <w:rPr>
          <w:sz w:val="28"/>
          <w:szCs w:val="28"/>
        </w:rPr>
        <w:t>Соотношение вещных и обязательственных прав на объекты недвижимости.</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sz w:val="28"/>
          <w:szCs w:val="28"/>
        </w:rPr>
      </w:pPr>
      <w:r w:rsidRPr="00300B2A">
        <w:rPr>
          <w:sz w:val="28"/>
          <w:szCs w:val="28"/>
        </w:rPr>
        <w:t xml:space="preserve">Понятие, признаки и содержание права собственности на недвижимость. Дискуссия в доктрине о составе правомочий в содержании права собственности. </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rFonts w:eastAsia="+mn-ea"/>
          <w:i/>
          <w:iCs/>
          <w:kern w:val="24"/>
          <w:sz w:val="28"/>
          <w:szCs w:val="28"/>
        </w:rPr>
      </w:pPr>
      <w:r w:rsidRPr="00300B2A">
        <w:rPr>
          <w:sz w:val="28"/>
          <w:szCs w:val="28"/>
        </w:rPr>
        <w:t>Объекты и субъекты права собственности на недвижимость, права и обязанности субъектов.</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rFonts w:eastAsia="+mn-ea"/>
          <w:i/>
          <w:iCs/>
          <w:kern w:val="24"/>
          <w:sz w:val="28"/>
          <w:szCs w:val="28"/>
        </w:rPr>
      </w:pPr>
      <w:r w:rsidRPr="00300B2A">
        <w:rPr>
          <w:sz w:val="28"/>
          <w:szCs w:val="28"/>
        </w:rPr>
        <w:t xml:space="preserve">Пределы осуществления права собственности на </w:t>
      </w:r>
      <w:r w:rsidRPr="00300B2A">
        <w:rPr>
          <w:iCs/>
          <w:sz w:val="28"/>
          <w:szCs w:val="28"/>
        </w:rPr>
        <w:t>недвижимое имущество.</w:t>
      </w:r>
      <w:r w:rsidRPr="00300B2A">
        <w:rPr>
          <w:rFonts w:eastAsia="+mn-ea"/>
          <w:i/>
          <w:iCs/>
          <w:kern w:val="24"/>
          <w:sz w:val="28"/>
          <w:szCs w:val="28"/>
        </w:rPr>
        <w:t xml:space="preserve"> </w:t>
      </w:r>
      <w:r w:rsidRPr="00300B2A">
        <w:rPr>
          <w:bCs/>
          <w:iCs/>
          <w:sz w:val="28"/>
          <w:szCs w:val="28"/>
        </w:rPr>
        <w:t>Соседские права на недвижимость.</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bCs/>
          <w:iCs/>
          <w:sz w:val="28"/>
          <w:szCs w:val="28"/>
        </w:rPr>
      </w:pPr>
      <w:r w:rsidRPr="00300B2A">
        <w:rPr>
          <w:rFonts w:eastAsia="+mn-ea"/>
          <w:bCs/>
          <w:iCs/>
          <w:kern w:val="24"/>
          <w:sz w:val="28"/>
          <w:szCs w:val="28"/>
        </w:rPr>
        <w:t>Ограничения и обременения</w:t>
      </w:r>
      <w:r w:rsidRPr="00300B2A">
        <w:rPr>
          <w:rFonts w:eastAsia="+mn-ea"/>
          <w:iCs/>
          <w:kern w:val="24"/>
          <w:sz w:val="28"/>
          <w:szCs w:val="28"/>
        </w:rPr>
        <w:t xml:space="preserve"> </w:t>
      </w:r>
      <w:r w:rsidRPr="00300B2A">
        <w:rPr>
          <w:iCs/>
          <w:sz w:val="28"/>
          <w:szCs w:val="28"/>
        </w:rPr>
        <w:t>прав собственника недвижимого имущества.</w:t>
      </w:r>
      <w:r w:rsidRPr="00300B2A">
        <w:rPr>
          <w:rFonts w:eastAsia="+mj-ea"/>
          <w:bCs/>
          <w:kern w:val="24"/>
          <w:sz w:val="28"/>
          <w:szCs w:val="28"/>
        </w:rPr>
        <w:t xml:space="preserve"> </w:t>
      </w:r>
      <w:r w:rsidRPr="00300B2A">
        <w:rPr>
          <w:bCs/>
          <w:iCs/>
          <w:sz w:val="28"/>
          <w:szCs w:val="28"/>
        </w:rPr>
        <w:t xml:space="preserve">Государственная регистрация ограничения </w:t>
      </w:r>
      <w:r w:rsidRPr="00300B2A">
        <w:rPr>
          <w:rFonts w:eastAsia="+mn-ea"/>
          <w:bCs/>
          <w:iCs/>
          <w:kern w:val="24"/>
          <w:sz w:val="28"/>
          <w:szCs w:val="28"/>
        </w:rPr>
        <w:t>(обременения)</w:t>
      </w:r>
      <w:r w:rsidRPr="00300B2A">
        <w:rPr>
          <w:rFonts w:eastAsia="+mn-ea"/>
          <w:iCs/>
          <w:kern w:val="24"/>
          <w:sz w:val="28"/>
          <w:szCs w:val="28"/>
        </w:rPr>
        <w:t xml:space="preserve"> </w:t>
      </w:r>
      <w:r w:rsidRPr="00300B2A">
        <w:rPr>
          <w:bCs/>
          <w:iCs/>
          <w:sz w:val="28"/>
          <w:szCs w:val="28"/>
        </w:rPr>
        <w:t xml:space="preserve">прав на недвижимость. </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bCs/>
          <w:iCs/>
          <w:sz w:val="28"/>
          <w:szCs w:val="28"/>
        </w:rPr>
      </w:pPr>
      <w:r w:rsidRPr="00300B2A">
        <w:rPr>
          <w:bCs/>
          <w:iCs/>
          <w:sz w:val="28"/>
          <w:szCs w:val="28"/>
        </w:rPr>
        <w:t xml:space="preserve">Приобретение права собственности на недвижимость: основания и краткая характеристика. </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bCs/>
          <w:iCs/>
          <w:sz w:val="28"/>
          <w:szCs w:val="28"/>
        </w:rPr>
      </w:pPr>
      <w:r w:rsidRPr="00300B2A">
        <w:rPr>
          <w:bCs/>
          <w:iCs/>
          <w:sz w:val="28"/>
          <w:szCs w:val="28"/>
        </w:rPr>
        <w:t xml:space="preserve">Прекращение права собственности на недвижимость: основания и краткая характеристика. </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bCs/>
          <w:iCs/>
          <w:sz w:val="28"/>
          <w:szCs w:val="28"/>
        </w:rPr>
      </w:pPr>
      <w:r w:rsidRPr="00300B2A">
        <w:rPr>
          <w:bCs/>
          <w:iCs/>
          <w:sz w:val="28"/>
          <w:szCs w:val="28"/>
        </w:rPr>
        <w:t xml:space="preserve">Направления совершенствования гражданского законодательства в сфере приобретения и прекращение права собственности на недвижимость. </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bCs/>
          <w:iCs/>
          <w:sz w:val="28"/>
          <w:szCs w:val="28"/>
        </w:rPr>
      </w:pPr>
      <w:r w:rsidRPr="00300B2A">
        <w:rPr>
          <w:rFonts w:eastAsia="Calibri"/>
          <w:sz w:val="28"/>
          <w:szCs w:val="28"/>
          <w:lang w:eastAsia="en-US"/>
        </w:rPr>
        <w:t>Понятие и</w:t>
      </w:r>
      <w:r w:rsidRPr="00300B2A">
        <w:rPr>
          <w:bCs/>
          <w:iCs/>
          <w:sz w:val="28"/>
          <w:szCs w:val="28"/>
        </w:rPr>
        <w:t xml:space="preserve"> </w:t>
      </w:r>
      <w:r w:rsidRPr="00300B2A">
        <w:rPr>
          <w:rFonts w:eastAsia="Calibri"/>
          <w:sz w:val="28"/>
          <w:szCs w:val="28"/>
          <w:lang w:eastAsia="en-US"/>
        </w:rPr>
        <w:t xml:space="preserve">особенности </w:t>
      </w:r>
      <w:r w:rsidRPr="00300B2A">
        <w:rPr>
          <w:rFonts w:eastAsia="Calibri"/>
          <w:bCs/>
          <w:sz w:val="28"/>
          <w:szCs w:val="28"/>
          <w:lang w:eastAsia="en-US"/>
        </w:rPr>
        <w:t>владения и пользования недвижимым имуществом, находящимся в долевой собственности.</w:t>
      </w:r>
      <w:r w:rsidRPr="00300B2A">
        <w:rPr>
          <w:rFonts w:eastAsia="Calibri"/>
          <w:sz w:val="28"/>
          <w:szCs w:val="28"/>
          <w:lang w:eastAsia="en-US"/>
        </w:rPr>
        <w:t xml:space="preserve"> Правила определения долей.</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bCs/>
          <w:iCs/>
          <w:sz w:val="28"/>
          <w:szCs w:val="28"/>
        </w:rPr>
      </w:pPr>
      <w:r w:rsidRPr="00300B2A">
        <w:rPr>
          <w:rFonts w:eastAsia="Calibri"/>
          <w:bCs/>
          <w:sz w:val="28"/>
          <w:szCs w:val="28"/>
          <w:lang w:eastAsia="en-US"/>
        </w:rPr>
        <w:t>Процедура продажи доли на недвижимое имущество третьему лицу и преимущественное право ее покупки</w:t>
      </w:r>
      <w:r w:rsidRPr="00300B2A">
        <w:rPr>
          <w:rFonts w:eastAsia="Calibri"/>
          <w:sz w:val="28"/>
          <w:szCs w:val="28"/>
          <w:lang w:eastAsia="en-US"/>
        </w:rPr>
        <w:t>.</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bCs/>
          <w:iCs/>
          <w:sz w:val="28"/>
          <w:szCs w:val="28"/>
        </w:rPr>
      </w:pPr>
      <w:r w:rsidRPr="00300B2A">
        <w:rPr>
          <w:rFonts w:eastAsia="Calibri"/>
          <w:sz w:val="28"/>
          <w:szCs w:val="28"/>
          <w:lang w:eastAsia="en-US"/>
        </w:rPr>
        <w:t>Понятие, субъекты и виды права общей совместной собственности на недвижимость.</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rFonts w:eastAsia="Calibri"/>
          <w:sz w:val="28"/>
          <w:szCs w:val="28"/>
          <w:lang w:eastAsia="en-US"/>
        </w:rPr>
      </w:pPr>
      <w:r w:rsidRPr="00300B2A">
        <w:rPr>
          <w:rFonts w:eastAsia="Calibri"/>
          <w:sz w:val="28"/>
          <w:szCs w:val="28"/>
          <w:lang w:eastAsia="en-US"/>
        </w:rPr>
        <w:lastRenderedPageBreak/>
        <w:t xml:space="preserve">Осуществление права общей собственности на недвижимое имущество супругов. </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bCs/>
          <w:iCs/>
          <w:sz w:val="28"/>
          <w:szCs w:val="28"/>
        </w:rPr>
      </w:pPr>
      <w:r w:rsidRPr="00300B2A">
        <w:rPr>
          <w:rFonts w:eastAsia="Calibri"/>
          <w:bCs/>
          <w:sz w:val="28"/>
          <w:szCs w:val="28"/>
          <w:lang w:eastAsia="en-US"/>
        </w:rPr>
        <w:t xml:space="preserve">Основания прекращения права общей </w:t>
      </w:r>
      <w:r w:rsidRPr="00300B2A">
        <w:rPr>
          <w:rFonts w:eastAsia="Calibri"/>
          <w:sz w:val="28"/>
          <w:szCs w:val="28"/>
          <w:lang w:eastAsia="en-US"/>
        </w:rPr>
        <w:t>собственности на недвижимое имущество супругов.</w:t>
      </w:r>
      <w:r w:rsidRPr="00300B2A">
        <w:rPr>
          <w:bCs/>
          <w:iCs/>
          <w:sz w:val="28"/>
          <w:szCs w:val="28"/>
        </w:rPr>
        <w:t xml:space="preserve"> </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rFonts w:eastAsia="Calibri"/>
          <w:bCs/>
          <w:sz w:val="28"/>
          <w:szCs w:val="28"/>
          <w:lang w:eastAsia="en-US"/>
        </w:rPr>
      </w:pPr>
      <w:r w:rsidRPr="00300B2A">
        <w:rPr>
          <w:bCs/>
          <w:iCs/>
          <w:sz w:val="28"/>
          <w:szCs w:val="28"/>
        </w:rPr>
        <w:t>Направления совершенствования гражданского законодательства в сфере осуществления права общей собственности на недвижимость.</w:t>
      </w:r>
    </w:p>
    <w:p w:rsidR="00300B2A" w:rsidRPr="00300B2A" w:rsidRDefault="00300B2A" w:rsidP="001E1C7B">
      <w:pPr>
        <w:pStyle w:val="1"/>
        <w:keepLines w:val="0"/>
        <w:numPr>
          <w:ilvl w:val="0"/>
          <w:numId w:val="15"/>
        </w:numPr>
        <w:tabs>
          <w:tab w:val="left" w:pos="709"/>
          <w:tab w:val="left" w:pos="851"/>
        </w:tabs>
        <w:spacing w:before="0" w:after="0" w:line="360" w:lineRule="auto"/>
        <w:ind w:left="0" w:firstLine="284"/>
        <w:jc w:val="both"/>
        <w:rPr>
          <w:rStyle w:val="20"/>
          <w:rFonts w:ascii="Times New Roman" w:eastAsia="Calibri" w:hAnsi="Times New Roman"/>
          <w:bCs/>
          <w:color w:val="auto"/>
        </w:rPr>
      </w:pPr>
      <w:r w:rsidRPr="00300B2A">
        <w:rPr>
          <w:rFonts w:ascii="Times New Roman" w:hAnsi="Times New Roman"/>
          <w:b w:val="0"/>
          <w:color w:val="auto"/>
          <w:lang w:eastAsia="en-US"/>
        </w:rPr>
        <w:t>Понятие, содержание, особенности и виды сервитута как права ограниченного пользования чужим земельным участком.</w:t>
      </w:r>
      <w:r w:rsidRPr="00300B2A">
        <w:rPr>
          <w:rStyle w:val="20"/>
          <w:rFonts w:ascii="Times New Roman" w:eastAsia="Calibri" w:hAnsi="Times New Roman"/>
          <w:color w:val="auto"/>
        </w:rPr>
        <w:t xml:space="preserve"> </w:t>
      </w:r>
    </w:p>
    <w:p w:rsidR="00300B2A" w:rsidRPr="00300B2A" w:rsidRDefault="00300B2A" w:rsidP="001E1C7B">
      <w:pPr>
        <w:pStyle w:val="1"/>
        <w:keepLines w:val="0"/>
        <w:numPr>
          <w:ilvl w:val="0"/>
          <w:numId w:val="15"/>
        </w:numPr>
        <w:tabs>
          <w:tab w:val="left" w:pos="709"/>
          <w:tab w:val="left" w:pos="851"/>
        </w:tabs>
        <w:spacing w:before="0" w:after="0" w:line="360" w:lineRule="auto"/>
        <w:ind w:left="0" w:firstLine="284"/>
        <w:jc w:val="both"/>
        <w:rPr>
          <w:rFonts w:ascii="Times New Roman" w:hAnsi="Times New Roman"/>
          <w:b w:val="0"/>
          <w:color w:val="auto"/>
        </w:rPr>
      </w:pPr>
      <w:r w:rsidRPr="00300B2A">
        <w:rPr>
          <w:rStyle w:val="hl"/>
          <w:rFonts w:ascii="Times New Roman" w:hAnsi="Times New Roman"/>
          <w:b w:val="0"/>
          <w:color w:val="auto"/>
        </w:rPr>
        <w:t>Обременение сервитутом зданий и сооружений.</w:t>
      </w:r>
    </w:p>
    <w:p w:rsidR="00300B2A" w:rsidRPr="00300B2A" w:rsidRDefault="00300B2A" w:rsidP="001E1C7B">
      <w:pPr>
        <w:pStyle w:val="af"/>
        <w:numPr>
          <w:ilvl w:val="0"/>
          <w:numId w:val="15"/>
        </w:numPr>
        <w:tabs>
          <w:tab w:val="left" w:pos="567"/>
          <w:tab w:val="left" w:pos="709"/>
          <w:tab w:val="left" w:pos="851"/>
        </w:tabs>
        <w:spacing w:line="360" w:lineRule="auto"/>
        <w:ind w:left="0" w:firstLine="284"/>
        <w:contextualSpacing w:val="0"/>
        <w:jc w:val="both"/>
        <w:rPr>
          <w:rFonts w:eastAsia="Calibri"/>
          <w:sz w:val="28"/>
          <w:szCs w:val="28"/>
          <w:lang w:eastAsia="en-US"/>
        </w:rPr>
      </w:pPr>
      <w:r w:rsidRPr="00300B2A">
        <w:rPr>
          <w:rFonts w:eastAsia="Calibri"/>
          <w:sz w:val="28"/>
          <w:szCs w:val="28"/>
          <w:lang w:eastAsia="en-US"/>
        </w:rPr>
        <w:t xml:space="preserve">Понятие, содержание и особенности осуществления права постоянного владения и пользования земельным участком (эмфитевзис). </w:t>
      </w:r>
    </w:p>
    <w:p w:rsidR="00300B2A" w:rsidRPr="00300B2A" w:rsidRDefault="00300B2A" w:rsidP="001E1C7B">
      <w:pPr>
        <w:pStyle w:val="af"/>
        <w:numPr>
          <w:ilvl w:val="0"/>
          <w:numId w:val="15"/>
        </w:numPr>
        <w:tabs>
          <w:tab w:val="left" w:pos="567"/>
          <w:tab w:val="left" w:pos="709"/>
          <w:tab w:val="left" w:pos="851"/>
        </w:tabs>
        <w:spacing w:line="360" w:lineRule="auto"/>
        <w:ind w:left="0" w:firstLine="284"/>
        <w:contextualSpacing w:val="0"/>
        <w:jc w:val="both"/>
        <w:rPr>
          <w:rFonts w:eastAsia="Calibri"/>
          <w:sz w:val="28"/>
          <w:szCs w:val="28"/>
          <w:lang w:eastAsia="en-US"/>
        </w:rPr>
      </w:pPr>
      <w:r w:rsidRPr="00300B2A">
        <w:rPr>
          <w:rFonts w:eastAsia="Calibri"/>
          <w:sz w:val="28"/>
          <w:szCs w:val="28"/>
          <w:lang w:eastAsia="en-US"/>
        </w:rPr>
        <w:t>Право застройки (</w:t>
      </w:r>
      <w:proofErr w:type="spellStart"/>
      <w:r w:rsidRPr="00300B2A">
        <w:rPr>
          <w:rFonts w:eastAsia="Calibri"/>
          <w:sz w:val="28"/>
          <w:szCs w:val="28"/>
          <w:lang w:eastAsia="en-US"/>
        </w:rPr>
        <w:t>суперфиций</w:t>
      </w:r>
      <w:proofErr w:type="spellEnd"/>
      <w:r w:rsidRPr="00300B2A">
        <w:rPr>
          <w:rFonts w:eastAsia="Calibri"/>
          <w:sz w:val="28"/>
          <w:szCs w:val="28"/>
          <w:lang w:eastAsia="en-US"/>
        </w:rPr>
        <w:t>): понятие, содержание, особенности.</w:t>
      </w:r>
    </w:p>
    <w:p w:rsidR="00300B2A" w:rsidRPr="00300B2A" w:rsidRDefault="00300B2A" w:rsidP="001E1C7B">
      <w:pPr>
        <w:pStyle w:val="af"/>
        <w:numPr>
          <w:ilvl w:val="0"/>
          <w:numId w:val="15"/>
        </w:numPr>
        <w:tabs>
          <w:tab w:val="left" w:pos="567"/>
          <w:tab w:val="left" w:pos="709"/>
          <w:tab w:val="left" w:pos="851"/>
        </w:tabs>
        <w:spacing w:line="360" w:lineRule="auto"/>
        <w:ind w:left="0" w:firstLine="284"/>
        <w:contextualSpacing w:val="0"/>
        <w:jc w:val="both"/>
        <w:rPr>
          <w:rFonts w:eastAsia="Calibri"/>
          <w:sz w:val="28"/>
          <w:szCs w:val="28"/>
          <w:lang w:eastAsia="en-US"/>
        </w:rPr>
      </w:pPr>
      <w:r w:rsidRPr="00300B2A">
        <w:rPr>
          <w:rFonts w:eastAsia="Calibri"/>
          <w:sz w:val="28"/>
          <w:szCs w:val="28"/>
          <w:lang w:eastAsia="en-US"/>
        </w:rPr>
        <w:t xml:space="preserve">Понятие, признаки, субъекты, объект и основание установления права личного </w:t>
      </w:r>
      <w:proofErr w:type="spellStart"/>
      <w:r w:rsidRPr="00300B2A">
        <w:rPr>
          <w:rFonts w:eastAsia="Calibri"/>
          <w:sz w:val="28"/>
          <w:szCs w:val="28"/>
          <w:lang w:eastAsia="en-US"/>
        </w:rPr>
        <w:t>пользовладения</w:t>
      </w:r>
      <w:proofErr w:type="spellEnd"/>
      <w:r w:rsidRPr="00300B2A">
        <w:rPr>
          <w:rFonts w:eastAsia="Calibri"/>
          <w:sz w:val="28"/>
          <w:szCs w:val="28"/>
          <w:lang w:eastAsia="en-US"/>
        </w:rPr>
        <w:t xml:space="preserve"> недвижимостью (узуфрукт). Отличие узуфрукта от сервитута и права аренды недвижимого имущества. </w:t>
      </w:r>
    </w:p>
    <w:p w:rsidR="00300B2A" w:rsidRPr="00300B2A" w:rsidRDefault="00300B2A" w:rsidP="001E1C7B">
      <w:pPr>
        <w:pStyle w:val="af"/>
        <w:numPr>
          <w:ilvl w:val="0"/>
          <w:numId w:val="15"/>
        </w:numPr>
        <w:tabs>
          <w:tab w:val="left" w:pos="567"/>
          <w:tab w:val="left" w:pos="709"/>
          <w:tab w:val="left" w:pos="851"/>
        </w:tabs>
        <w:spacing w:line="360" w:lineRule="auto"/>
        <w:ind w:left="0" w:firstLine="284"/>
        <w:contextualSpacing w:val="0"/>
        <w:jc w:val="both"/>
        <w:rPr>
          <w:rFonts w:eastAsia="Calibri"/>
          <w:sz w:val="28"/>
          <w:szCs w:val="28"/>
          <w:lang w:eastAsia="en-US"/>
        </w:rPr>
      </w:pPr>
      <w:r w:rsidRPr="00300B2A">
        <w:rPr>
          <w:rFonts w:eastAsia="Calibri"/>
          <w:sz w:val="28"/>
          <w:szCs w:val="28"/>
          <w:lang w:eastAsia="en-US"/>
        </w:rPr>
        <w:t xml:space="preserve">Понятие, основания возникновения, </w:t>
      </w:r>
      <w:r w:rsidRPr="00300B2A">
        <w:rPr>
          <w:rFonts w:eastAsia="Calibri"/>
          <w:bCs/>
          <w:sz w:val="28"/>
          <w:szCs w:val="28"/>
          <w:lang w:eastAsia="en-US"/>
        </w:rPr>
        <w:t>существенные условия договора о праве приобретения чужой недвижимой вещи и основания его прекращения.</w:t>
      </w:r>
      <w:r w:rsidRPr="00300B2A">
        <w:rPr>
          <w:rFonts w:eastAsia="Calibri"/>
          <w:sz w:val="28"/>
          <w:szCs w:val="28"/>
          <w:lang w:eastAsia="en-US"/>
        </w:rPr>
        <w:t xml:space="preserve"> </w:t>
      </w:r>
    </w:p>
    <w:p w:rsidR="00300B2A" w:rsidRPr="00300B2A" w:rsidRDefault="00300B2A" w:rsidP="001E1C7B">
      <w:pPr>
        <w:pStyle w:val="af"/>
        <w:numPr>
          <w:ilvl w:val="0"/>
          <w:numId w:val="15"/>
        </w:numPr>
        <w:tabs>
          <w:tab w:val="left" w:pos="567"/>
          <w:tab w:val="left" w:pos="709"/>
          <w:tab w:val="left" w:pos="851"/>
        </w:tabs>
        <w:spacing w:line="360" w:lineRule="auto"/>
        <w:ind w:left="0" w:firstLine="284"/>
        <w:contextualSpacing w:val="0"/>
        <w:jc w:val="both"/>
        <w:rPr>
          <w:rFonts w:eastAsia="Calibri"/>
          <w:sz w:val="28"/>
          <w:szCs w:val="28"/>
          <w:lang w:eastAsia="en-US"/>
        </w:rPr>
      </w:pPr>
      <w:r w:rsidRPr="00300B2A">
        <w:rPr>
          <w:rFonts w:eastAsia="Calibri"/>
          <w:sz w:val="28"/>
          <w:szCs w:val="28"/>
          <w:lang w:eastAsia="en-US"/>
        </w:rPr>
        <w:t xml:space="preserve">Понятие, основания возникновения и существенные условия </w:t>
      </w:r>
      <w:r w:rsidRPr="00300B2A">
        <w:rPr>
          <w:rFonts w:eastAsia="Calibri"/>
          <w:bCs/>
          <w:sz w:val="28"/>
          <w:szCs w:val="28"/>
          <w:lang w:eastAsia="en-US"/>
        </w:rPr>
        <w:t>договора об установлении права вещной выдачи. Основания прекращения данного права, отличие от иных прав (ипотека, рента, сервитут).</w:t>
      </w:r>
      <w:r w:rsidRPr="00300B2A">
        <w:rPr>
          <w:rFonts w:eastAsia="Calibri"/>
          <w:sz w:val="28"/>
          <w:szCs w:val="28"/>
          <w:lang w:eastAsia="en-US"/>
        </w:rPr>
        <w:t xml:space="preserve"> </w:t>
      </w:r>
    </w:p>
    <w:p w:rsidR="00300B2A" w:rsidRPr="00300B2A" w:rsidRDefault="00300B2A" w:rsidP="001E1C7B">
      <w:pPr>
        <w:pStyle w:val="af"/>
        <w:numPr>
          <w:ilvl w:val="0"/>
          <w:numId w:val="15"/>
        </w:numPr>
        <w:tabs>
          <w:tab w:val="left" w:pos="567"/>
          <w:tab w:val="left" w:pos="709"/>
          <w:tab w:val="left" w:pos="851"/>
        </w:tabs>
        <w:suppressAutoHyphens/>
        <w:spacing w:line="360" w:lineRule="auto"/>
        <w:ind w:left="0" w:firstLine="284"/>
        <w:contextualSpacing w:val="0"/>
        <w:jc w:val="both"/>
        <w:rPr>
          <w:rFonts w:eastAsia="Calibri"/>
          <w:bCs/>
          <w:sz w:val="28"/>
          <w:szCs w:val="28"/>
          <w:lang w:eastAsia="en-US"/>
        </w:rPr>
      </w:pPr>
      <w:r w:rsidRPr="00300B2A">
        <w:rPr>
          <w:rFonts w:eastAsia="Calibri"/>
          <w:sz w:val="28"/>
          <w:szCs w:val="28"/>
          <w:lang w:eastAsia="en-US"/>
        </w:rPr>
        <w:t xml:space="preserve">Право оперативного управления недвижимым имуществом: понятие, субъекты, </w:t>
      </w:r>
      <w:r w:rsidRPr="00300B2A">
        <w:rPr>
          <w:rFonts w:eastAsia="Calibri"/>
          <w:bCs/>
          <w:sz w:val="28"/>
          <w:szCs w:val="28"/>
          <w:lang w:eastAsia="en-US"/>
        </w:rPr>
        <w:t>правомочия собственника имущества, отличие от права хозяйственного ведения.</w:t>
      </w:r>
    </w:p>
    <w:p w:rsidR="00300B2A" w:rsidRPr="00300B2A" w:rsidRDefault="00300B2A" w:rsidP="001E1C7B">
      <w:pPr>
        <w:pStyle w:val="af"/>
        <w:numPr>
          <w:ilvl w:val="0"/>
          <w:numId w:val="15"/>
        </w:numPr>
        <w:tabs>
          <w:tab w:val="left" w:pos="0"/>
          <w:tab w:val="left" w:pos="709"/>
          <w:tab w:val="left" w:pos="851"/>
        </w:tabs>
        <w:spacing w:line="360" w:lineRule="auto"/>
        <w:ind w:left="0" w:firstLine="284"/>
        <w:contextualSpacing w:val="0"/>
        <w:jc w:val="both"/>
        <w:rPr>
          <w:bCs/>
          <w:iCs/>
          <w:sz w:val="28"/>
          <w:szCs w:val="28"/>
        </w:rPr>
      </w:pPr>
      <w:r w:rsidRPr="00300B2A">
        <w:rPr>
          <w:rFonts w:eastAsia="Calibri"/>
          <w:sz w:val="28"/>
          <w:szCs w:val="28"/>
          <w:lang w:eastAsia="en-US"/>
        </w:rPr>
        <w:t xml:space="preserve">Понятие, виды и пределы использования жилого </w:t>
      </w:r>
      <w:r w:rsidRPr="00300B2A">
        <w:rPr>
          <w:bCs/>
          <w:iCs/>
          <w:sz w:val="28"/>
          <w:szCs w:val="28"/>
        </w:rPr>
        <w:t xml:space="preserve">(нежилого) помещения. </w:t>
      </w:r>
    </w:p>
    <w:p w:rsidR="00300B2A" w:rsidRPr="00300B2A" w:rsidRDefault="00300B2A" w:rsidP="001E1C7B">
      <w:pPr>
        <w:pStyle w:val="af"/>
        <w:numPr>
          <w:ilvl w:val="0"/>
          <w:numId w:val="15"/>
        </w:numPr>
        <w:tabs>
          <w:tab w:val="left" w:pos="0"/>
          <w:tab w:val="left" w:pos="709"/>
          <w:tab w:val="left" w:pos="851"/>
        </w:tabs>
        <w:spacing w:line="360" w:lineRule="auto"/>
        <w:ind w:left="0" w:firstLine="284"/>
        <w:contextualSpacing w:val="0"/>
        <w:jc w:val="both"/>
        <w:rPr>
          <w:bCs/>
          <w:iCs/>
          <w:sz w:val="28"/>
          <w:szCs w:val="28"/>
        </w:rPr>
      </w:pPr>
      <w:r w:rsidRPr="00300B2A">
        <w:rPr>
          <w:rFonts w:eastAsia="Calibri"/>
          <w:sz w:val="28"/>
          <w:szCs w:val="28"/>
          <w:lang w:eastAsia="en-US"/>
        </w:rPr>
        <w:t>Основания приобретения и прекращения п</w:t>
      </w:r>
      <w:r w:rsidRPr="00300B2A">
        <w:rPr>
          <w:bCs/>
          <w:iCs/>
          <w:sz w:val="28"/>
          <w:szCs w:val="28"/>
        </w:rPr>
        <w:t xml:space="preserve">рава собственности на жилое (нежилое) помещение. </w:t>
      </w:r>
      <w:r w:rsidRPr="00300B2A">
        <w:rPr>
          <w:rFonts w:eastAsia="Calibri"/>
          <w:sz w:val="28"/>
          <w:szCs w:val="28"/>
          <w:lang w:eastAsia="en-US"/>
        </w:rPr>
        <w:t>Права и обязанности его собственника.</w:t>
      </w:r>
      <w:r w:rsidRPr="00300B2A">
        <w:rPr>
          <w:bCs/>
          <w:iCs/>
          <w:sz w:val="28"/>
          <w:szCs w:val="28"/>
        </w:rPr>
        <w:t xml:space="preserve"> </w:t>
      </w:r>
    </w:p>
    <w:p w:rsidR="00300B2A" w:rsidRPr="00300B2A" w:rsidRDefault="00300B2A" w:rsidP="001E1C7B">
      <w:pPr>
        <w:pStyle w:val="af"/>
        <w:numPr>
          <w:ilvl w:val="0"/>
          <w:numId w:val="15"/>
        </w:numPr>
        <w:tabs>
          <w:tab w:val="left" w:pos="0"/>
          <w:tab w:val="left" w:pos="709"/>
          <w:tab w:val="left" w:pos="851"/>
        </w:tabs>
        <w:spacing w:line="360" w:lineRule="auto"/>
        <w:ind w:left="0" w:firstLine="284"/>
        <w:contextualSpacing w:val="0"/>
        <w:jc w:val="both"/>
        <w:rPr>
          <w:rFonts w:eastAsia="Calibri"/>
          <w:sz w:val="28"/>
          <w:szCs w:val="28"/>
          <w:lang w:eastAsia="en-US"/>
        </w:rPr>
      </w:pPr>
      <w:r w:rsidRPr="00300B2A">
        <w:rPr>
          <w:rFonts w:eastAsia="Calibri"/>
          <w:bCs/>
          <w:sz w:val="28"/>
          <w:szCs w:val="28"/>
          <w:lang w:eastAsia="en-US"/>
        </w:rPr>
        <w:t>Ответственность за нарушение пределов осуществления права собственности на жилое помещение.</w:t>
      </w:r>
      <w:r w:rsidRPr="00300B2A">
        <w:rPr>
          <w:rFonts w:eastAsia="Calibri"/>
          <w:sz w:val="28"/>
          <w:szCs w:val="28"/>
          <w:lang w:eastAsia="en-US"/>
        </w:rPr>
        <w:t xml:space="preserve"> Прекращение права собственности на </w:t>
      </w:r>
      <w:r w:rsidRPr="00300B2A">
        <w:rPr>
          <w:rFonts w:eastAsia="Calibri"/>
          <w:bCs/>
          <w:sz w:val="28"/>
          <w:szCs w:val="28"/>
          <w:lang w:eastAsia="en-US"/>
        </w:rPr>
        <w:t xml:space="preserve">бесхозяйственно содержимое жилое помещение. </w:t>
      </w:r>
    </w:p>
    <w:p w:rsidR="00300B2A" w:rsidRPr="00300B2A" w:rsidRDefault="00300B2A" w:rsidP="001E1C7B">
      <w:pPr>
        <w:pStyle w:val="af"/>
        <w:numPr>
          <w:ilvl w:val="0"/>
          <w:numId w:val="15"/>
        </w:numPr>
        <w:tabs>
          <w:tab w:val="left" w:pos="0"/>
          <w:tab w:val="left" w:pos="709"/>
          <w:tab w:val="left" w:pos="851"/>
        </w:tabs>
        <w:spacing w:line="360" w:lineRule="auto"/>
        <w:ind w:left="0" w:firstLine="284"/>
        <w:contextualSpacing w:val="0"/>
        <w:jc w:val="both"/>
        <w:rPr>
          <w:sz w:val="28"/>
          <w:szCs w:val="28"/>
        </w:rPr>
      </w:pPr>
      <w:r w:rsidRPr="00300B2A">
        <w:rPr>
          <w:sz w:val="28"/>
          <w:szCs w:val="28"/>
        </w:rPr>
        <w:t xml:space="preserve">Ограниченные вещные права на жилые помещения, их виды и краткая характеристика. </w:t>
      </w:r>
    </w:p>
    <w:p w:rsidR="00300B2A" w:rsidRPr="00300B2A" w:rsidRDefault="00300B2A" w:rsidP="001E1C7B">
      <w:pPr>
        <w:pStyle w:val="af"/>
        <w:numPr>
          <w:ilvl w:val="0"/>
          <w:numId w:val="15"/>
        </w:numPr>
        <w:tabs>
          <w:tab w:val="left" w:pos="0"/>
          <w:tab w:val="left" w:pos="709"/>
          <w:tab w:val="left" w:pos="851"/>
        </w:tabs>
        <w:spacing w:line="360" w:lineRule="auto"/>
        <w:ind w:left="0" w:firstLine="284"/>
        <w:contextualSpacing w:val="0"/>
        <w:jc w:val="both"/>
        <w:rPr>
          <w:sz w:val="28"/>
          <w:szCs w:val="28"/>
        </w:rPr>
      </w:pPr>
      <w:r w:rsidRPr="00300B2A">
        <w:rPr>
          <w:sz w:val="28"/>
          <w:szCs w:val="28"/>
        </w:rPr>
        <w:lastRenderedPageBreak/>
        <w:t xml:space="preserve">Право пользования жилым помещением членами семьи собственника жилого помещения. </w:t>
      </w:r>
    </w:p>
    <w:p w:rsidR="00300B2A" w:rsidRPr="00300B2A" w:rsidRDefault="00300B2A" w:rsidP="001E1C7B">
      <w:pPr>
        <w:pStyle w:val="af"/>
        <w:numPr>
          <w:ilvl w:val="0"/>
          <w:numId w:val="15"/>
        </w:numPr>
        <w:tabs>
          <w:tab w:val="left" w:pos="0"/>
          <w:tab w:val="left" w:pos="709"/>
          <w:tab w:val="left" w:pos="851"/>
        </w:tabs>
        <w:spacing w:line="360" w:lineRule="auto"/>
        <w:ind w:left="0" w:firstLine="284"/>
        <w:contextualSpacing w:val="0"/>
        <w:jc w:val="both"/>
        <w:rPr>
          <w:bCs/>
          <w:sz w:val="28"/>
          <w:szCs w:val="28"/>
        </w:rPr>
      </w:pPr>
      <w:r w:rsidRPr="00300B2A">
        <w:rPr>
          <w:rFonts w:eastAsia="Calibri"/>
          <w:sz w:val="28"/>
          <w:szCs w:val="28"/>
          <w:lang w:eastAsia="en-US"/>
        </w:rPr>
        <w:t>Право пользования жилым помещением в силу завещательного отказа.</w:t>
      </w:r>
      <w:r w:rsidRPr="00300B2A">
        <w:rPr>
          <w:sz w:val="28"/>
          <w:szCs w:val="28"/>
        </w:rPr>
        <w:t xml:space="preserve"> </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sz w:val="28"/>
          <w:szCs w:val="28"/>
        </w:rPr>
      </w:pPr>
      <w:r w:rsidRPr="00300B2A">
        <w:rPr>
          <w:sz w:val="28"/>
          <w:szCs w:val="28"/>
        </w:rPr>
        <w:t>Понятие земельного участка</w:t>
      </w:r>
      <w:r w:rsidRPr="00300B2A">
        <w:rPr>
          <w:rFonts w:eastAsia="Calibri"/>
          <w:sz w:val="28"/>
          <w:szCs w:val="28"/>
          <w:lang w:eastAsia="en-US"/>
        </w:rPr>
        <w:t xml:space="preserve"> </w:t>
      </w:r>
      <w:r w:rsidRPr="00300B2A">
        <w:rPr>
          <w:sz w:val="28"/>
          <w:szCs w:val="28"/>
        </w:rPr>
        <w:t xml:space="preserve">как объекта вещного права. Система вещных прав на земельные участки. </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sz w:val="28"/>
          <w:szCs w:val="28"/>
        </w:rPr>
      </w:pPr>
      <w:r w:rsidRPr="00300B2A">
        <w:rPr>
          <w:sz w:val="28"/>
          <w:szCs w:val="28"/>
        </w:rPr>
        <w:t xml:space="preserve">Особенности осуществления вещных прав на земельные участки и находящиеся </w:t>
      </w:r>
      <w:r w:rsidRPr="00300B2A">
        <w:rPr>
          <w:iCs/>
          <w:sz w:val="28"/>
          <w:szCs w:val="28"/>
        </w:rPr>
        <w:t>на них здания, сооружения</w:t>
      </w:r>
      <w:r w:rsidRPr="00300B2A">
        <w:rPr>
          <w:sz w:val="28"/>
          <w:szCs w:val="28"/>
        </w:rPr>
        <w:t xml:space="preserve">, объекты незавершенного строительства. Реализация принципов </w:t>
      </w:r>
      <w:r w:rsidRPr="00300B2A">
        <w:rPr>
          <w:bCs/>
          <w:sz w:val="28"/>
          <w:szCs w:val="28"/>
        </w:rPr>
        <w:t>единства судьбы и единства объекта.</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rFonts w:eastAsia="Calibri"/>
          <w:sz w:val="28"/>
          <w:szCs w:val="28"/>
          <w:lang w:eastAsia="en-US"/>
        </w:rPr>
      </w:pPr>
      <w:r w:rsidRPr="00300B2A">
        <w:rPr>
          <w:sz w:val="28"/>
          <w:szCs w:val="28"/>
        </w:rPr>
        <w:t>Понятие, субъекты, содержание и особенности прав пожизненного наследуемого владения и постоянного (бессрочного) пользования земельным участком.</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rFonts w:eastAsia="Calibri"/>
          <w:sz w:val="28"/>
          <w:szCs w:val="28"/>
          <w:lang w:eastAsia="en-US"/>
        </w:rPr>
      </w:pPr>
      <w:r w:rsidRPr="00300B2A">
        <w:rPr>
          <w:rFonts w:eastAsia="Calibri"/>
          <w:sz w:val="28"/>
          <w:szCs w:val="28"/>
          <w:lang w:eastAsia="en-US"/>
        </w:rPr>
        <w:t xml:space="preserve">Система гражданско-правовых и </w:t>
      </w:r>
      <w:r w:rsidRPr="00300B2A">
        <w:rPr>
          <w:sz w:val="28"/>
          <w:szCs w:val="28"/>
        </w:rPr>
        <w:t xml:space="preserve">вещно-правовых </w:t>
      </w:r>
      <w:r w:rsidRPr="00300B2A">
        <w:rPr>
          <w:rFonts w:eastAsia="Calibri"/>
          <w:sz w:val="28"/>
          <w:szCs w:val="28"/>
          <w:lang w:eastAsia="en-US"/>
        </w:rPr>
        <w:t xml:space="preserve">способов защиты вещных прав </w:t>
      </w:r>
      <w:r w:rsidRPr="00300B2A">
        <w:rPr>
          <w:sz w:val="28"/>
          <w:szCs w:val="28"/>
        </w:rPr>
        <w:t>на недвижимость</w:t>
      </w:r>
      <w:r w:rsidRPr="00300B2A">
        <w:rPr>
          <w:rFonts w:eastAsia="Calibri"/>
          <w:sz w:val="28"/>
          <w:szCs w:val="28"/>
          <w:lang w:eastAsia="en-US"/>
        </w:rPr>
        <w:t xml:space="preserve">. </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rFonts w:eastAsia="Calibri"/>
          <w:sz w:val="28"/>
          <w:szCs w:val="28"/>
          <w:lang w:eastAsia="en-US"/>
        </w:rPr>
      </w:pPr>
      <w:r w:rsidRPr="00300B2A">
        <w:rPr>
          <w:spacing w:val="-4"/>
          <w:sz w:val="28"/>
          <w:szCs w:val="28"/>
        </w:rPr>
        <w:t xml:space="preserve">Проблема конкуренции вещных и обязательственных способов защиты вещных прав </w:t>
      </w:r>
      <w:r w:rsidRPr="00300B2A">
        <w:rPr>
          <w:sz w:val="28"/>
          <w:szCs w:val="28"/>
        </w:rPr>
        <w:t>на недвижимость</w:t>
      </w:r>
      <w:r w:rsidRPr="00300B2A">
        <w:rPr>
          <w:spacing w:val="-4"/>
          <w:sz w:val="28"/>
          <w:szCs w:val="28"/>
        </w:rPr>
        <w:t>.</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rFonts w:eastAsia="Calibri"/>
          <w:sz w:val="28"/>
          <w:szCs w:val="28"/>
          <w:lang w:eastAsia="en-US"/>
        </w:rPr>
      </w:pPr>
      <w:r w:rsidRPr="00300B2A">
        <w:rPr>
          <w:sz w:val="28"/>
          <w:szCs w:val="28"/>
        </w:rPr>
        <w:t xml:space="preserve">Понятие и условия истребования имущества из чужого незаконного владения как вещно-правовой способ защиты права собственности и иных вещных прав на недвижимость. </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rFonts w:eastAsia="Calibri"/>
          <w:sz w:val="28"/>
          <w:szCs w:val="28"/>
          <w:lang w:eastAsia="en-US"/>
        </w:rPr>
      </w:pPr>
      <w:r w:rsidRPr="00300B2A">
        <w:rPr>
          <w:sz w:val="28"/>
          <w:szCs w:val="28"/>
        </w:rPr>
        <w:t xml:space="preserve">Понятие и условия </w:t>
      </w:r>
      <w:proofErr w:type="spellStart"/>
      <w:r w:rsidRPr="00300B2A">
        <w:rPr>
          <w:sz w:val="28"/>
          <w:szCs w:val="28"/>
        </w:rPr>
        <w:t>негаторного</w:t>
      </w:r>
      <w:proofErr w:type="spellEnd"/>
      <w:r w:rsidRPr="00300B2A">
        <w:rPr>
          <w:sz w:val="28"/>
          <w:szCs w:val="28"/>
        </w:rPr>
        <w:t xml:space="preserve"> иска как вещно-правового способа защиты права собственности и иных вещных прав на недвижимость.</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rFonts w:eastAsia="Calibri"/>
          <w:sz w:val="28"/>
          <w:szCs w:val="28"/>
          <w:lang w:eastAsia="en-US"/>
        </w:rPr>
      </w:pPr>
      <w:r w:rsidRPr="00300B2A">
        <w:rPr>
          <w:sz w:val="28"/>
          <w:szCs w:val="28"/>
        </w:rPr>
        <w:t>Иск об освобождении недвижимого имущества от ареста (исключение из описи): понятие, условия удовлетворения.</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rFonts w:eastAsia="Calibri"/>
          <w:sz w:val="28"/>
          <w:szCs w:val="28"/>
          <w:lang w:eastAsia="en-US"/>
        </w:rPr>
      </w:pPr>
      <w:r w:rsidRPr="00300B2A">
        <w:rPr>
          <w:sz w:val="28"/>
          <w:szCs w:val="28"/>
        </w:rPr>
        <w:t>Иск о признании вещного права на недвижимость: понятие, условия удовлетворения.</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rFonts w:eastAsia="Calibri"/>
          <w:sz w:val="28"/>
          <w:szCs w:val="28"/>
          <w:lang w:eastAsia="en-US"/>
        </w:rPr>
      </w:pPr>
      <w:r w:rsidRPr="00300B2A">
        <w:rPr>
          <w:sz w:val="28"/>
          <w:szCs w:val="28"/>
        </w:rPr>
        <w:t>П</w:t>
      </w:r>
      <w:r w:rsidRPr="00300B2A">
        <w:rPr>
          <w:rFonts w:eastAsia="Calibri"/>
          <w:sz w:val="28"/>
          <w:szCs w:val="28"/>
          <w:lang w:eastAsia="en-US"/>
        </w:rPr>
        <w:t>онятие, субъекты, основания приобретения и подтверждение владения</w:t>
      </w:r>
      <w:r w:rsidRPr="00300B2A">
        <w:rPr>
          <w:sz w:val="28"/>
          <w:szCs w:val="28"/>
        </w:rPr>
        <w:t xml:space="preserve"> недвижимостью</w:t>
      </w:r>
      <w:r w:rsidRPr="00300B2A">
        <w:rPr>
          <w:rFonts w:eastAsia="Calibri"/>
          <w:sz w:val="28"/>
          <w:szCs w:val="28"/>
          <w:lang w:eastAsia="en-US"/>
        </w:rPr>
        <w:t xml:space="preserve">. </w:t>
      </w:r>
      <w:r w:rsidRPr="00300B2A">
        <w:rPr>
          <w:sz w:val="28"/>
          <w:szCs w:val="28"/>
        </w:rPr>
        <w:t xml:space="preserve">Особенности защиты владения недвижимостью. </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rFonts w:eastAsia="Calibri"/>
          <w:sz w:val="28"/>
          <w:szCs w:val="28"/>
          <w:lang w:eastAsia="en-US"/>
        </w:rPr>
      </w:pPr>
      <w:r w:rsidRPr="00300B2A">
        <w:rPr>
          <w:rFonts w:eastAsia="Calibri"/>
          <w:sz w:val="28"/>
          <w:szCs w:val="28"/>
          <w:lang w:eastAsia="en-US"/>
        </w:rPr>
        <w:t xml:space="preserve">Законное и незаконное, добросовестное и недобросовестное владение недвижимым имуществом.  </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rFonts w:eastAsia="Calibri"/>
          <w:sz w:val="28"/>
          <w:szCs w:val="28"/>
          <w:lang w:eastAsia="en-US"/>
        </w:rPr>
      </w:pPr>
      <w:r w:rsidRPr="00300B2A">
        <w:rPr>
          <w:sz w:val="28"/>
          <w:szCs w:val="28"/>
        </w:rPr>
        <w:t>Взаимодействие публичного и частного права в регулировании отношений, связанных с защитой вещных прав на недвижимость.</w:t>
      </w:r>
    </w:p>
    <w:p w:rsidR="00B86580" w:rsidRPr="00C1136F" w:rsidRDefault="00B86580" w:rsidP="00B86580">
      <w:pPr>
        <w:widowControl w:val="0"/>
        <w:spacing w:line="360" w:lineRule="auto"/>
        <w:ind w:firstLine="340"/>
        <w:jc w:val="both"/>
        <w:rPr>
          <w:sz w:val="28"/>
          <w:szCs w:val="28"/>
        </w:rPr>
      </w:pPr>
    </w:p>
    <w:tbl>
      <w:tblPr>
        <w:tblW w:w="932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1134"/>
        <w:gridCol w:w="4111"/>
        <w:gridCol w:w="4083"/>
      </w:tblGrid>
      <w:tr w:rsidR="00B86580" w:rsidRPr="0065148D" w:rsidTr="00DF35CF">
        <w:trPr>
          <w:trHeight w:val="328"/>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autoSpaceDE w:val="0"/>
              <w:autoSpaceDN w:val="0"/>
              <w:ind w:firstLine="340"/>
              <w:jc w:val="center"/>
              <w:rPr>
                <w:rFonts w:ascii="Calibri" w:hAnsi="Calibri"/>
                <w:sz w:val="22"/>
                <w:szCs w:val="22"/>
              </w:rPr>
            </w:pPr>
            <w:r w:rsidRPr="00DF35CF">
              <w:rPr>
                <w:rFonts w:ascii="Calibri"/>
                <w:sz w:val="22"/>
                <w:szCs w:val="22"/>
              </w:rPr>
              <w:lastRenderedPageBreak/>
              <w:t>№</w:t>
            </w:r>
            <w:r w:rsidRPr="00DF35CF">
              <w:rPr>
                <w:rFonts w:ascii="Calibri"/>
                <w:sz w:val="22"/>
                <w:szCs w:val="22"/>
              </w:rPr>
              <w:t xml:space="preserve"> </w:t>
            </w:r>
            <w:proofErr w:type="gramStart"/>
            <w:r w:rsidRPr="00DF35CF">
              <w:rPr>
                <w:rFonts w:ascii="Calibri"/>
                <w:sz w:val="22"/>
                <w:szCs w:val="22"/>
              </w:rPr>
              <w:t>п</w:t>
            </w:r>
            <w:proofErr w:type="gramEnd"/>
            <w:r w:rsidRPr="00DF35CF">
              <w:rPr>
                <w:rFonts w:hAnsi="Calibri"/>
                <w:sz w:val="22"/>
                <w:szCs w:val="22"/>
              </w:rPr>
              <w:t>/</w:t>
            </w:r>
            <w:r w:rsidRPr="00DF35CF">
              <w:rPr>
                <w:rFonts w:ascii="Calibri"/>
                <w:sz w:val="22"/>
                <w:szCs w:val="22"/>
              </w:rPr>
              <w:t>п</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autoSpaceDE w:val="0"/>
              <w:autoSpaceDN w:val="0"/>
              <w:ind w:firstLine="340"/>
              <w:jc w:val="center"/>
              <w:rPr>
                <w:rFonts w:ascii="Calibri" w:hAnsi="Calibri"/>
                <w:sz w:val="22"/>
                <w:szCs w:val="22"/>
              </w:rPr>
            </w:pPr>
            <w:r w:rsidRPr="00DF35CF">
              <w:rPr>
                <w:rFonts w:ascii="Calibri"/>
                <w:sz w:val="22"/>
                <w:szCs w:val="22"/>
              </w:rPr>
              <w:t>Вид</w:t>
            </w:r>
            <w:r w:rsidRPr="00DF35CF">
              <w:rPr>
                <w:rFonts w:ascii="Calibri"/>
                <w:sz w:val="22"/>
                <w:szCs w:val="22"/>
              </w:rPr>
              <w:t xml:space="preserve"> </w:t>
            </w:r>
            <w:r w:rsidRPr="00DF35CF">
              <w:rPr>
                <w:rFonts w:ascii="Calibri"/>
                <w:sz w:val="22"/>
                <w:szCs w:val="22"/>
              </w:rPr>
              <w:t>отчетности</w:t>
            </w:r>
          </w:p>
        </w:tc>
        <w:tc>
          <w:tcPr>
            <w:tcW w:w="4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autoSpaceDE w:val="0"/>
              <w:autoSpaceDN w:val="0"/>
              <w:ind w:firstLine="340"/>
              <w:jc w:val="center"/>
              <w:rPr>
                <w:rFonts w:ascii="Calibri" w:hAnsi="Calibri"/>
                <w:sz w:val="22"/>
                <w:szCs w:val="22"/>
              </w:rPr>
            </w:pPr>
            <w:r w:rsidRPr="00DF35CF">
              <w:rPr>
                <w:rFonts w:ascii="Calibri"/>
                <w:sz w:val="22"/>
                <w:szCs w:val="22"/>
              </w:rPr>
              <w:t>Максимальная</w:t>
            </w:r>
            <w:r w:rsidRPr="00DF35CF">
              <w:rPr>
                <w:rFonts w:ascii="Calibri"/>
                <w:sz w:val="22"/>
                <w:szCs w:val="22"/>
              </w:rPr>
              <w:t xml:space="preserve"> </w:t>
            </w:r>
            <w:r w:rsidRPr="00DF35CF">
              <w:rPr>
                <w:rFonts w:ascii="Calibri"/>
                <w:sz w:val="22"/>
                <w:szCs w:val="22"/>
              </w:rPr>
              <w:t>сумма</w:t>
            </w:r>
            <w:r w:rsidRPr="00DF35CF">
              <w:rPr>
                <w:rFonts w:ascii="Calibri"/>
                <w:sz w:val="22"/>
                <w:szCs w:val="22"/>
              </w:rPr>
              <w:t xml:space="preserve"> </w:t>
            </w:r>
            <w:r w:rsidRPr="00DF35CF">
              <w:rPr>
                <w:rFonts w:ascii="Calibri"/>
                <w:sz w:val="22"/>
                <w:szCs w:val="22"/>
              </w:rPr>
              <w:t>баллов</w:t>
            </w:r>
          </w:p>
        </w:tc>
      </w:tr>
      <w:tr w:rsidR="00B86580" w:rsidRPr="0065148D" w:rsidTr="00DF35CF">
        <w:trPr>
          <w:trHeight w:val="328"/>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autoSpaceDE w:val="0"/>
              <w:autoSpaceDN w:val="0"/>
              <w:ind w:firstLine="340"/>
              <w:jc w:val="center"/>
              <w:rPr>
                <w:rFonts w:ascii="Calibri" w:hAnsi="Calibri"/>
                <w:sz w:val="22"/>
                <w:szCs w:val="22"/>
              </w:rPr>
            </w:pPr>
            <w:r w:rsidRPr="00DF35CF">
              <w:rPr>
                <w:rFonts w:hAnsi="Calibri"/>
                <w:sz w:val="22"/>
                <w:szCs w:val="22"/>
              </w:rPr>
              <w:t>1</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autoSpaceDE w:val="0"/>
              <w:autoSpaceDN w:val="0"/>
              <w:ind w:firstLine="340"/>
              <w:jc w:val="center"/>
              <w:rPr>
                <w:rFonts w:ascii="Calibri" w:hAnsi="Calibri"/>
                <w:sz w:val="22"/>
                <w:szCs w:val="22"/>
              </w:rPr>
            </w:pPr>
            <w:r w:rsidRPr="00DF35CF">
              <w:rPr>
                <w:rFonts w:ascii="Calibri"/>
                <w:sz w:val="22"/>
                <w:szCs w:val="22"/>
              </w:rPr>
              <w:t>Работа</w:t>
            </w:r>
            <w:r w:rsidRPr="00DF35CF">
              <w:rPr>
                <w:rFonts w:ascii="Calibri"/>
                <w:sz w:val="22"/>
                <w:szCs w:val="22"/>
              </w:rPr>
              <w:t xml:space="preserve"> </w:t>
            </w:r>
            <w:r w:rsidRPr="00DF35CF">
              <w:rPr>
                <w:rFonts w:ascii="Calibri"/>
                <w:sz w:val="22"/>
                <w:szCs w:val="22"/>
              </w:rPr>
              <w:t>в</w:t>
            </w:r>
            <w:r w:rsidRPr="00DF35CF">
              <w:rPr>
                <w:rFonts w:ascii="Calibri"/>
                <w:sz w:val="22"/>
                <w:szCs w:val="22"/>
              </w:rPr>
              <w:t xml:space="preserve"> </w:t>
            </w:r>
            <w:r w:rsidRPr="00DF35CF">
              <w:rPr>
                <w:rFonts w:ascii="Calibri"/>
                <w:sz w:val="22"/>
                <w:szCs w:val="22"/>
              </w:rPr>
              <w:t>семестре</w:t>
            </w:r>
          </w:p>
        </w:tc>
        <w:tc>
          <w:tcPr>
            <w:tcW w:w="4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autoSpaceDE w:val="0"/>
              <w:autoSpaceDN w:val="0"/>
              <w:ind w:firstLine="340"/>
              <w:jc w:val="center"/>
              <w:rPr>
                <w:rFonts w:ascii="Calibri" w:hAnsi="Calibri"/>
                <w:sz w:val="22"/>
                <w:szCs w:val="22"/>
              </w:rPr>
            </w:pPr>
            <w:r w:rsidRPr="00DF35CF">
              <w:rPr>
                <w:rFonts w:hAnsi="Calibri"/>
                <w:sz w:val="22"/>
                <w:szCs w:val="22"/>
              </w:rPr>
              <w:t>40</w:t>
            </w:r>
          </w:p>
        </w:tc>
      </w:tr>
      <w:tr w:rsidR="00B86580" w:rsidRPr="0065148D" w:rsidTr="00DF35CF">
        <w:trPr>
          <w:trHeight w:val="328"/>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autoSpaceDE w:val="0"/>
              <w:autoSpaceDN w:val="0"/>
              <w:ind w:firstLine="340"/>
              <w:jc w:val="center"/>
              <w:rPr>
                <w:rFonts w:ascii="Calibri" w:hAnsi="Calibri"/>
                <w:sz w:val="22"/>
                <w:szCs w:val="22"/>
              </w:rPr>
            </w:pPr>
            <w:r w:rsidRPr="00DF35CF">
              <w:rPr>
                <w:rFonts w:hAnsi="Calibri"/>
                <w:sz w:val="22"/>
                <w:szCs w:val="22"/>
              </w:rPr>
              <w:t>2</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autoSpaceDE w:val="0"/>
              <w:autoSpaceDN w:val="0"/>
              <w:ind w:firstLine="340"/>
              <w:jc w:val="center"/>
              <w:rPr>
                <w:rFonts w:ascii="Calibri" w:hAnsi="Calibri"/>
                <w:sz w:val="22"/>
                <w:szCs w:val="22"/>
              </w:rPr>
            </w:pPr>
            <w:r w:rsidRPr="00DF35CF">
              <w:rPr>
                <w:rFonts w:ascii="Calibri"/>
                <w:sz w:val="22"/>
                <w:szCs w:val="22"/>
              </w:rPr>
              <w:t>Экзамен</w:t>
            </w:r>
            <w:r w:rsidRPr="00DF35CF">
              <w:rPr>
                <w:rFonts w:ascii="Calibri"/>
                <w:sz w:val="22"/>
                <w:szCs w:val="22"/>
              </w:rPr>
              <w:t xml:space="preserve"> </w:t>
            </w:r>
            <w:r w:rsidRPr="00DF35CF">
              <w:rPr>
                <w:rFonts w:ascii="Calibri"/>
                <w:sz w:val="22"/>
                <w:szCs w:val="22"/>
              </w:rPr>
              <w:t>или</w:t>
            </w:r>
            <w:r w:rsidRPr="00DF35CF">
              <w:rPr>
                <w:rFonts w:ascii="Calibri"/>
                <w:sz w:val="22"/>
                <w:szCs w:val="22"/>
              </w:rPr>
              <w:t xml:space="preserve"> </w:t>
            </w:r>
            <w:r w:rsidRPr="00DF35CF">
              <w:rPr>
                <w:rFonts w:ascii="Calibri"/>
                <w:sz w:val="22"/>
                <w:szCs w:val="22"/>
              </w:rPr>
              <w:t>зачет</w:t>
            </w:r>
          </w:p>
        </w:tc>
        <w:tc>
          <w:tcPr>
            <w:tcW w:w="4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autoSpaceDE w:val="0"/>
              <w:autoSpaceDN w:val="0"/>
              <w:ind w:firstLine="340"/>
              <w:jc w:val="center"/>
              <w:rPr>
                <w:rFonts w:ascii="Calibri" w:hAnsi="Calibri"/>
                <w:sz w:val="22"/>
                <w:szCs w:val="22"/>
              </w:rPr>
            </w:pPr>
            <w:r w:rsidRPr="00DF35CF">
              <w:rPr>
                <w:rFonts w:hAnsi="Calibri"/>
                <w:sz w:val="22"/>
                <w:szCs w:val="22"/>
              </w:rPr>
              <w:t xml:space="preserve">60 </w:t>
            </w:r>
          </w:p>
        </w:tc>
      </w:tr>
      <w:tr w:rsidR="00B86580" w:rsidRPr="0065148D" w:rsidTr="00DF35CF">
        <w:trPr>
          <w:trHeight w:val="328"/>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autoSpaceDE w:val="0"/>
              <w:autoSpaceDN w:val="0"/>
              <w:ind w:firstLine="340"/>
              <w:jc w:val="center"/>
              <w:rPr>
                <w:rFonts w:ascii="Calibri" w:hAnsi="Calibri"/>
                <w:sz w:val="22"/>
                <w:szCs w:val="22"/>
              </w:rPr>
            </w:pPr>
            <w:r w:rsidRPr="00DF35CF">
              <w:rPr>
                <w:rFonts w:hAnsi="Calibri"/>
                <w:sz w:val="22"/>
                <w:szCs w:val="22"/>
              </w:rPr>
              <w:t>3</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autoSpaceDE w:val="0"/>
              <w:autoSpaceDN w:val="0"/>
              <w:ind w:firstLine="340"/>
              <w:jc w:val="center"/>
              <w:rPr>
                <w:rFonts w:ascii="Calibri" w:hAnsi="Calibri"/>
                <w:sz w:val="22"/>
                <w:szCs w:val="22"/>
              </w:rPr>
            </w:pPr>
            <w:r w:rsidRPr="00DF35CF">
              <w:rPr>
                <w:rFonts w:ascii="Calibri"/>
                <w:sz w:val="22"/>
                <w:szCs w:val="22"/>
              </w:rPr>
              <w:t>Итого</w:t>
            </w:r>
            <w:r w:rsidRPr="00DF35CF">
              <w:rPr>
                <w:rFonts w:hAnsi="Calibri"/>
                <w:sz w:val="22"/>
                <w:szCs w:val="22"/>
              </w:rPr>
              <w:t>:</w:t>
            </w:r>
          </w:p>
        </w:tc>
        <w:tc>
          <w:tcPr>
            <w:tcW w:w="4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autoSpaceDE w:val="0"/>
              <w:autoSpaceDN w:val="0"/>
              <w:ind w:firstLine="340"/>
              <w:jc w:val="center"/>
              <w:rPr>
                <w:rFonts w:ascii="Calibri" w:hAnsi="Calibri"/>
                <w:sz w:val="22"/>
                <w:szCs w:val="22"/>
              </w:rPr>
            </w:pPr>
            <w:r w:rsidRPr="00DF35CF">
              <w:rPr>
                <w:rFonts w:hAnsi="Calibri"/>
                <w:sz w:val="22"/>
                <w:szCs w:val="22"/>
              </w:rPr>
              <w:t>100</w:t>
            </w:r>
          </w:p>
        </w:tc>
      </w:tr>
    </w:tbl>
    <w:p w:rsidR="00B86580" w:rsidRPr="0065148D" w:rsidRDefault="00B86580" w:rsidP="00B86580">
      <w:pPr>
        <w:widowControl w:val="0"/>
        <w:ind w:firstLine="340"/>
        <w:jc w:val="both"/>
        <w:rPr>
          <w:sz w:val="28"/>
          <w:szCs w:val="28"/>
        </w:rPr>
      </w:pPr>
    </w:p>
    <w:p w:rsidR="00B86580" w:rsidRPr="0065148D" w:rsidRDefault="00B86580" w:rsidP="00B86580">
      <w:pPr>
        <w:ind w:firstLine="708"/>
        <w:jc w:val="both"/>
        <w:rPr>
          <w:b/>
        </w:rPr>
      </w:pPr>
      <w:r w:rsidRPr="0065148D">
        <w:rPr>
          <w:b/>
        </w:rPr>
        <w:t>Формы текущего контроля успеваемости и их балльная оценка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5957"/>
        <w:gridCol w:w="3438"/>
      </w:tblGrid>
      <w:tr w:rsidR="00B86580" w:rsidRPr="0065148D" w:rsidTr="00DF35CF">
        <w:tc>
          <w:tcPr>
            <w:tcW w:w="458" w:type="dxa"/>
          </w:tcPr>
          <w:p w:rsidR="00B86580" w:rsidRPr="0065148D" w:rsidRDefault="00B86580" w:rsidP="00DF35CF">
            <w:pPr>
              <w:ind w:firstLine="340"/>
              <w:jc w:val="center"/>
              <w:rPr>
                <w:b/>
              </w:rPr>
            </w:pPr>
            <w:r w:rsidRPr="0065148D">
              <w:rPr>
                <w:b/>
              </w:rPr>
              <w:t>№</w:t>
            </w:r>
          </w:p>
        </w:tc>
        <w:tc>
          <w:tcPr>
            <w:tcW w:w="5982" w:type="dxa"/>
          </w:tcPr>
          <w:p w:rsidR="00B86580" w:rsidRPr="0065148D" w:rsidRDefault="00B86580" w:rsidP="00DF35CF">
            <w:pPr>
              <w:ind w:firstLine="340"/>
              <w:jc w:val="center"/>
              <w:rPr>
                <w:b/>
              </w:rPr>
            </w:pPr>
            <w:r w:rsidRPr="0065148D">
              <w:rPr>
                <w:b/>
              </w:rPr>
              <w:t>Формы текущего контроля</w:t>
            </w:r>
          </w:p>
        </w:tc>
        <w:tc>
          <w:tcPr>
            <w:tcW w:w="3449" w:type="dxa"/>
          </w:tcPr>
          <w:p w:rsidR="00B86580" w:rsidRPr="0065148D" w:rsidRDefault="00B86580" w:rsidP="00DF35CF">
            <w:pPr>
              <w:ind w:firstLine="340"/>
              <w:jc w:val="center"/>
              <w:rPr>
                <w:b/>
              </w:rPr>
            </w:pPr>
            <w:r w:rsidRPr="0065148D">
              <w:rPr>
                <w:b/>
              </w:rPr>
              <w:t>Количество баллов</w:t>
            </w:r>
          </w:p>
        </w:tc>
      </w:tr>
      <w:tr w:rsidR="00B86580" w:rsidRPr="0065148D" w:rsidTr="00DF35CF">
        <w:tc>
          <w:tcPr>
            <w:tcW w:w="9889" w:type="dxa"/>
            <w:gridSpan w:val="3"/>
          </w:tcPr>
          <w:p w:rsidR="00B86580" w:rsidRPr="0065148D" w:rsidRDefault="00B86580" w:rsidP="00DF35CF">
            <w:pPr>
              <w:ind w:firstLine="340"/>
              <w:jc w:val="center"/>
              <w:rPr>
                <w:b/>
              </w:rPr>
            </w:pPr>
            <w:r w:rsidRPr="0065148D">
              <w:rPr>
                <w:b/>
              </w:rPr>
              <w:t>Модуль 5/5</w:t>
            </w:r>
          </w:p>
        </w:tc>
      </w:tr>
      <w:tr w:rsidR="00B86580" w:rsidRPr="0065148D" w:rsidTr="00DF35CF">
        <w:tc>
          <w:tcPr>
            <w:tcW w:w="458" w:type="dxa"/>
          </w:tcPr>
          <w:p w:rsidR="00B86580" w:rsidRPr="0065148D" w:rsidRDefault="00B86580" w:rsidP="00DF35CF">
            <w:pPr>
              <w:ind w:firstLine="340"/>
              <w:jc w:val="both"/>
            </w:pPr>
            <w:r w:rsidRPr="0065148D">
              <w:t>1.</w:t>
            </w:r>
          </w:p>
        </w:tc>
        <w:tc>
          <w:tcPr>
            <w:tcW w:w="5982" w:type="dxa"/>
          </w:tcPr>
          <w:p w:rsidR="00B86580" w:rsidRPr="0065148D" w:rsidRDefault="00B86580" w:rsidP="00DF35CF">
            <w:pPr>
              <w:ind w:firstLine="340"/>
              <w:jc w:val="both"/>
            </w:pPr>
            <w:r w:rsidRPr="0065148D">
              <w:t>Активное участие в семинарах</w:t>
            </w:r>
          </w:p>
        </w:tc>
        <w:tc>
          <w:tcPr>
            <w:tcW w:w="3449" w:type="dxa"/>
          </w:tcPr>
          <w:p w:rsidR="00B86580" w:rsidRPr="0065148D" w:rsidRDefault="00B86580" w:rsidP="00DF35CF">
            <w:pPr>
              <w:ind w:firstLine="340"/>
              <w:jc w:val="center"/>
            </w:pPr>
            <w:r w:rsidRPr="0065148D">
              <w:t>10</w:t>
            </w:r>
          </w:p>
        </w:tc>
      </w:tr>
      <w:tr w:rsidR="00B86580" w:rsidRPr="0065148D" w:rsidTr="00DF35CF">
        <w:tc>
          <w:tcPr>
            <w:tcW w:w="458" w:type="dxa"/>
          </w:tcPr>
          <w:p w:rsidR="00B86580" w:rsidRPr="0065148D" w:rsidRDefault="00B86580" w:rsidP="00DF35CF">
            <w:pPr>
              <w:ind w:firstLine="340"/>
              <w:jc w:val="both"/>
            </w:pPr>
            <w:r w:rsidRPr="0065148D">
              <w:t>2.</w:t>
            </w:r>
          </w:p>
        </w:tc>
        <w:tc>
          <w:tcPr>
            <w:tcW w:w="5982" w:type="dxa"/>
          </w:tcPr>
          <w:p w:rsidR="00B86580" w:rsidRPr="0065148D" w:rsidRDefault="00B86580" w:rsidP="00DF35CF">
            <w:pPr>
              <w:ind w:firstLine="340"/>
              <w:jc w:val="both"/>
            </w:pPr>
            <w:r w:rsidRPr="0065148D">
              <w:t>Посещение</w:t>
            </w:r>
          </w:p>
        </w:tc>
        <w:tc>
          <w:tcPr>
            <w:tcW w:w="3449" w:type="dxa"/>
          </w:tcPr>
          <w:p w:rsidR="00B86580" w:rsidRPr="0065148D" w:rsidRDefault="00B86580" w:rsidP="00DF35CF">
            <w:pPr>
              <w:ind w:firstLine="340"/>
              <w:jc w:val="center"/>
            </w:pPr>
            <w:r w:rsidRPr="0065148D">
              <w:t>10</w:t>
            </w:r>
          </w:p>
        </w:tc>
      </w:tr>
      <w:tr w:rsidR="00B86580" w:rsidRPr="0065148D" w:rsidTr="00DF35CF">
        <w:tc>
          <w:tcPr>
            <w:tcW w:w="458" w:type="dxa"/>
          </w:tcPr>
          <w:p w:rsidR="00B86580" w:rsidRPr="0065148D" w:rsidRDefault="00B86580" w:rsidP="00DF35CF">
            <w:pPr>
              <w:ind w:firstLine="340"/>
              <w:jc w:val="both"/>
            </w:pPr>
            <w:r w:rsidRPr="0065148D">
              <w:t>3.</w:t>
            </w:r>
          </w:p>
        </w:tc>
        <w:tc>
          <w:tcPr>
            <w:tcW w:w="5982" w:type="dxa"/>
          </w:tcPr>
          <w:p w:rsidR="00B86580" w:rsidRPr="0065148D" w:rsidRDefault="00B86580" w:rsidP="00DF35CF">
            <w:pPr>
              <w:ind w:firstLine="340"/>
              <w:jc w:val="both"/>
            </w:pPr>
            <w:r w:rsidRPr="0065148D">
              <w:t>Выполнение докладов и презентаций</w:t>
            </w:r>
          </w:p>
        </w:tc>
        <w:tc>
          <w:tcPr>
            <w:tcW w:w="3449" w:type="dxa"/>
          </w:tcPr>
          <w:p w:rsidR="00B86580" w:rsidRPr="0065148D" w:rsidRDefault="00B86580" w:rsidP="00DF35CF">
            <w:pPr>
              <w:ind w:firstLine="340"/>
              <w:jc w:val="center"/>
            </w:pPr>
            <w:r w:rsidRPr="0065148D">
              <w:t>20</w:t>
            </w:r>
          </w:p>
        </w:tc>
      </w:tr>
      <w:tr w:rsidR="00B86580" w:rsidRPr="0065148D" w:rsidTr="00DF35CF">
        <w:tc>
          <w:tcPr>
            <w:tcW w:w="458" w:type="dxa"/>
          </w:tcPr>
          <w:p w:rsidR="00B86580" w:rsidRPr="0065148D" w:rsidRDefault="00B86580" w:rsidP="00DF35CF">
            <w:pPr>
              <w:ind w:firstLine="340"/>
              <w:jc w:val="both"/>
            </w:pPr>
          </w:p>
        </w:tc>
        <w:tc>
          <w:tcPr>
            <w:tcW w:w="5982" w:type="dxa"/>
          </w:tcPr>
          <w:p w:rsidR="00B86580" w:rsidRPr="0065148D" w:rsidRDefault="00B86580" w:rsidP="00DF35CF">
            <w:pPr>
              <w:ind w:firstLine="340"/>
              <w:jc w:val="both"/>
            </w:pPr>
            <w:r w:rsidRPr="0065148D">
              <w:t>Итого</w:t>
            </w:r>
          </w:p>
        </w:tc>
        <w:tc>
          <w:tcPr>
            <w:tcW w:w="3449" w:type="dxa"/>
          </w:tcPr>
          <w:p w:rsidR="00B86580" w:rsidRPr="0065148D" w:rsidRDefault="00B86580" w:rsidP="00DF35CF">
            <w:pPr>
              <w:ind w:firstLine="340"/>
              <w:jc w:val="center"/>
            </w:pPr>
            <w:r w:rsidRPr="0065148D">
              <w:t>40</w:t>
            </w:r>
          </w:p>
        </w:tc>
      </w:tr>
    </w:tbl>
    <w:p w:rsidR="00B86580" w:rsidRPr="0065148D" w:rsidRDefault="00B86580" w:rsidP="00B86580">
      <w:pPr>
        <w:ind w:firstLine="340"/>
        <w:jc w:val="both"/>
        <w:rPr>
          <w:sz w:val="28"/>
          <w:szCs w:val="28"/>
        </w:rPr>
      </w:pPr>
    </w:p>
    <w:p w:rsidR="00B86580" w:rsidRPr="0065148D" w:rsidRDefault="00B86580" w:rsidP="00B86580">
      <w:pPr>
        <w:tabs>
          <w:tab w:val="left" w:pos="709"/>
          <w:tab w:val="left" w:pos="993"/>
        </w:tabs>
        <w:spacing w:line="360" w:lineRule="auto"/>
        <w:ind w:firstLine="709"/>
        <w:jc w:val="both"/>
        <w:rPr>
          <w:sz w:val="28"/>
          <w:szCs w:val="28"/>
        </w:rPr>
      </w:pPr>
      <w:r w:rsidRPr="0065148D">
        <w:rPr>
          <w:rFonts w:ascii="Calibri"/>
          <w:sz w:val="28"/>
          <w:szCs w:val="28"/>
        </w:rPr>
        <w:t>Промежуточный</w:t>
      </w:r>
      <w:r w:rsidRPr="0065148D">
        <w:rPr>
          <w:rFonts w:ascii="Calibri"/>
          <w:sz w:val="28"/>
          <w:szCs w:val="28"/>
        </w:rPr>
        <w:t xml:space="preserve"> </w:t>
      </w:r>
      <w:r w:rsidRPr="0065148D">
        <w:rPr>
          <w:rFonts w:ascii="Calibri"/>
          <w:sz w:val="28"/>
          <w:szCs w:val="28"/>
        </w:rPr>
        <w:t>контроль</w:t>
      </w:r>
      <w:r w:rsidRPr="0065148D">
        <w:rPr>
          <w:rFonts w:ascii="Calibri"/>
          <w:sz w:val="28"/>
          <w:szCs w:val="28"/>
        </w:rPr>
        <w:t xml:space="preserve"> </w:t>
      </w:r>
      <w:r w:rsidRPr="0065148D">
        <w:rPr>
          <w:rFonts w:ascii="Calibri"/>
          <w:sz w:val="28"/>
          <w:szCs w:val="28"/>
        </w:rPr>
        <w:t>проводится</w:t>
      </w:r>
      <w:r w:rsidRPr="0065148D">
        <w:rPr>
          <w:rFonts w:ascii="Calibri"/>
          <w:sz w:val="28"/>
          <w:szCs w:val="28"/>
        </w:rPr>
        <w:t xml:space="preserve"> </w:t>
      </w:r>
      <w:r w:rsidRPr="0065148D">
        <w:rPr>
          <w:rFonts w:ascii="Calibri"/>
          <w:sz w:val="28"/>
          <w:szCs w:val="28"/>
        </w:rPr>
        <w:t>в</w:t>
      </w:r>
      <w:r w:rsidRPr="0065148D">
        <w:rPr>
          <w:rFonts w:ascii="Calibri"/>
          <w:sz w:val="28"/>
          <w:szCs w:val="28"/>
        </w:rPr>
        <w:t xml:space="preserve"> </w:t>
      </w:r>
      <w:r w:rsidRPr="0065148D">
        <w:rPr>
          <w:rFonts w:ascii="Calibri"/>
          <w:sz w:val="28"/>
          <w:szCs w:val="28"/>
        </w:rPr>
        <w:t>форме</w:t>
      </w:r>
      <w:r w:rsidRPr="0065148D">
        <w:rPr>
          <w:rFonts w:ascii="Calibri"/>
          <w:sz w:val="28"/>
          <w:szCs w:val="28"/>
        </w:rPr>
        <w:t xml:space="preserve"> </w:t>
      </w:r>
      <w:r w:rsidRPr="0065148D">
        <w:rPr>
          <w:rFonts w:ascii="Calibri"/>
          <w:sz w:val="28"/>
          <w:szCs w:val="28"/>
        </w:rPr>
        <w:t>зачета</w:t>
      </w:r>
      <w:r w:rsidRPr="0065148D">
        <w:rPr>
          <w:rFonts w:hAnsi="Calibri"/>
          <w:sz w:val="28"/>
          <w:szCs w:val="28"/>
        </w:rPr>
        <w:t>.</w:t>
      </w:r>
    </w:p>
    <w:p w:rsidR="00B86580" w:rsidRPr="0065148D" w:rsidRDefault="00B86580" w:rsidP="00B86580">
      <w:pPr>
        <w:tabs>
          <w:tab w:val="left" w:pos="709"/>
          <w:tab w:val="left" w:pos="993"/>
        </w:tabs>
        <w:spacing w:line="360" w:lineRule="auto"/>
        <w:ind w:firstLine="709"/>
        <w:jc w:val="both"/>
        <w:rPr>
          <w:sz w:val="28"/>
          <w:szCs w:val="28"/>
        </w:rPr>
      </w:pPr>
      <w:r w:rsidRPr="0065148D">
        <w:rPr>
          <w:rFonts w:ascii="Calibri"/>
          <w:sz w:val="28"/>
          <w:szCs w:val="28"/>
        </w:rPr>
        <w:t>Оценка</w:t>
      </w:r>
      <w:r w:rsidRPr="0065148D">
        <w:rPr>
          <w:rFonts w:ascii="Calibri"/>
          <w:sz w:val="28"/>
          <w:szCs w:val="28"/>
        </w:rPr>
        <w:t xml:space="preserve"> </w:t>
      </w:r>
      <w:r w:rsidRPr="0065148D">
        <w:rPr>
          <w:rFonts w:ascii="Calibri"/>
          <w:sz w:val="28"/>
          <w:szCs w:val="28"/>
        </w:rPr>
        <w:t>знаний</w:t>
      </w:r>
      <w:r w:rsidRPr="0065148D">
        <w:rPr>
          <w:rFonts w:ascii="Calibri"/>
          <w:sz w:val="28"/>
          <w:szCs w:val="28"/>
        </w:rPr>
        <w:t xml:space="preserve"> </w:t>
      </w:r>
      <w:r w:rsidRPr="0065148D">
        <w:rPr>
          <w:rFonts w:ascii="Calibri"/>
          <w:sz w:val="28"/>
          <w:szCs w:val="28"/>
        </w:rPr>
        <w:t>студентов</w:t>
      </w:r>
      <w:r w:rsidRPr="0065148D">
        <w:rPr>
          <w:rFonts w:ascii="Calibri"/>
          <w:sz w:val="28"/>
          <w:szCs w:val="28"/>
        </w:rPr>
        <w:t xml:space="preserve"> </w:t>
      </w:r>
      <w:r w:rsidRPr="0065148D">
        <w:rPr>
          <w:rFonts w:ascii="Calibri"/>
          <w:sz w:val="28"/>
          <w:szCs w:val="28"/>
        </w:rPr>
        <w:t>осуществляется</w:t>
      </w:r>
      <w:r w:rsidRPr="0065148D">
        <w:rPr>
          <w:rFonts w:ascii="Calibri"/>
          <w:sz w:val="28"/>
          <w:szCs w:val="28"/>
        </w:rPr>
        <w:t xml:space="preserve"> </w:t>
      </w:r>
      <w:r w:rsidRPr="0065148D">
        <w:rPr>
          <w:rFonts w:ascii="Calibri"/>
          <w:sz w:val="28"/>
          <w:szCs w:val="28"/>
        </w:rPr>
        <w:t>в</w:t>
      </w:r>
      <w:r w:rsidRPr="0065148D">
        <w:rPr>
          <w:rFonts w:ascii="Calibri"/>
          <w:sz w:val="28"/>
          <w:szCs w:val="28"/>
        </w:rPr>
        <w:t xml:space="preserve"> </w:t>
      </w:r>
      <w:r w:rsidRPr="0065148D">
        <w:rPr>
          <w:rFonts w:ascii="Calibri"/>
          <w:sz w:val="28"/>
          <w:szCs w:val="28"/>
        </w:rPr>
        <w:t>баллах</w:t>
      </w:r>
      <w:r w:rsidRPr="0065148D">
        <w:rPr>
          <w:rFonts w:ascii="Calibri"/>
          <w:sz w:val="28"/>
          <w:szCs w:val="28"/>
        </w:rPr>
        <w:t xml:space="preserve"> </w:t>
      </w:r>
      <w:r w:rsidRPr="0065148D">
        <w:rPr>
          <w:rFonts w:ascii="Calibri"/>
          <w:sz w:val="28"/>
          <w:szCs w:val="28"/>
        </w:rPr>
        <w:t>с</w:t>
      </w:r>
      <w:r w:rsidRPr="0065148D">
        <w:rPr>
          <w:rFonts w:ascii="Calibri"/>
          <w:sz w:val="28"/>
          <w:szCs w:val="28"/>
        </w:rPr>
        <w:t xml:space="preserve"> </w:t>
      </w:r>
      <w:r w:rsidRPr="0065148D">
        <w:rPr>
          <w:rFonts w:ascii="Calibri"/>
          <w:sz w:val="28"/>
          <w:szCs w:val="28"/>
        </w:rPr>
        <w:t>учетом</w:t>
      </w:r>
      <w:r w:rsidRPr="0065148D">
        <w:rPr>
          <w:rFonts w:hAnsi="Calibri"/>
          <w:sz w:val="28"/>
          <w:szCs w:val="28"/>
        </w:rPr>
        <w:t>:</w:t>
      </w:r>
    </w:p>
    <w:p w:rsidR="00B86580" w:rsidRPr="0065148D" w:rsidRDefault="00B86580" w:rsidP="001E1C7B">
      <w:pPr>
        <w:numPr>
          <w:ilvl w:val="0"/>
          <w:numId w:val="17"/>
        </w:numPr>
        <w:pBdr>
          <w:top w:val="nil"/>
          <w:left w:val="nil"/>
          <w:bottom w:val="nil"/>
          <w:right w:val="nil"/>
          <w:between w:val="nil"/>
          <w:bar w:val="nil"/>
        </w:pBdr>
        <w:tabs>
          <w:tab w:val="left" w:pos="993"/>
          <w:tab w:val="left" w:pos="1060"/>
        </w:tabs>
        <w:spacing w:line="360" w:lineRule="auto"/>
        <w:ind w:left="243" w:firstLine="466"/>
        <w:jc w:val="both"/>
      </w:pPr>
      <w:r w:rsidRPr="0065148D">
        <w:rPr>
          <w:rFonts w:ascii="Calibri"/>
          <w:sz w:val="28"/>
          <w:szCs w:val="28"/>
        </w:rPr>
        <w:t>оценки</w:t>
      </w:r>
      <w:r w:rsidRPr="0065148D">
        <w:rPr>
          <w:rFonts w:ascii="Calibri"/>
          <w:sz w:val="28"/>
          <w:szCs w:val="28"/>
        </w:rPr>
        <w:t xml:space="preserve"> </w:t>
      </w:r>
      <w:r w:rsidRPr="0065148D">
        <w:rPr>
          <w:rFonts w:ascii="Calibri"/>
          <w:sz w:val="28"/>
          <w:szCs w:val="28"/>
        </w:rPr>
        <w:t>за</w:t>
      </w:r>
      <w:r w:rsidRPr="0065148D">
        <w:rPr>
          <w:rFonts w:ascii="Calibri"/>
          <w:sz w:val="28"/>
          <w:szCs w:val="28"/>
        </w:rPr>
        <w:t xml:space="preserve"> </w:t>
      </w:r>
      <w:r w:rsidRPr="0065148D">
        <w:rPr>
          <w:rFonts w:ascii="Calibri"/>
          <w:sz w:val="28"/>
          <w:szCs w:val="28"/>
        </w:rPr>
        <w:t>работу</w:t>
      </w:r>
      <w:r w:rsidRPr="0065148D">
        <w:rPr>
          <w:rFonts w:ascii="Calibri"/>
          <w:sz w:val="28"/>
          <w:szCs w:val="28"/>
        </w:rPr>
        <w:t xml:space="preserve"> </w:t>
      </w:r>
      <w:r w:rsidRPr="0065148D">
        <w:rPr>
          <w:rFonts w:ascii="Calibri"/>
          <w:sz w:val="28"/>
          <w:szCs w:val="28"/>
        </w:rPr>
        <w:t>в</w:t>
      </w:r>
      <w:r w:rsidRPr="0065148D">
        <w:rPr>
          <w:rFonts w:ascii="Calibri"/>
          <w:sz w:val="28"/>
          <w:szCs w:val="28"/>
        </w:rPr>
        <w:t xml:space="preserve"> </w:t>
      </w:r>
      <w:r w:rsidRPr="0065148D">
        <w:rPr>
          <w:rFonts w:ascii="Calibri"/>
          <w:sz w:val="28"/>
          <w:szCs w:val="28"/>
        </w:rPr>
        <w:t>семестре</w:t>
      </w:r>
      <w:r w:rsidRPr="0065148D">
        <w:rPr>
          <w:rFonts w:ascii="Calibri"/>
          <w:sz w:val="28"/>
          <w:szCs w:val="28"/>
        </w:rPr>
        <w:t xml:space="preserve"> </w:t>
      </w:r>
      <w:r w:rsidRPr="0065148D">
        <w:rPr>
          <w:rFonts w:hAnsi="Calibri"/>
          <w:sz w:val="28"/>
          <w:szCs w:val="28"/>
        </w:rPr>
        <w:t>(</w:t>
      </w:r>
      <w:r w:rsidRPr="0065148D">
        <w:rPr>
          <w:rFonts w:ascii="Calibri"/>
          <w:sz w:val="28"/>
          <w:szCs w:val="28"/>
        </w:rPr>
        <w:t>участие</w:t>
      </w:r>
      <w:r w:rsidRPr="0065148D">
        <w:rPr>
          <w:rFonts w:ascii="Calibri"/>
          <w:sz w:val="28"/>
          <w:szCs w:val="28"/>
        </w:rPr>
        <w:t xml:space="preserve"> </w:t>
      </w:r>
      <w:r w:rsidRPr="0065148D">
        <w:rPr>
          <w:rFonts w:ascii="Calibri"/>
          <w:sz w:val="28"/>
          <w:szCs w:val="28"/>
        </w:rPr>
        <w:t>в</w:t>
      </w:r>
      <w:r w:rsidRPr="0065148D">
        <w:rPr>
          <w:rFonts w:ascii="Calibri"/>
          <w:sz w:val="28"/>
          <w:szCs w:val="28"/>
        </w:rPr>
        <w:t xml:space="preserve"> </w:t>
      </w:r>
      <w:r w:rsidRPr="0065148D">
        <w:rPr>
          <w:rFonts w:ascii="Calibri"/>
          <w:sz w:val="28"/>
          <w:szCs w:val="28"/>
        </w:rPr>
        <w:t>дискуссиях</w:t>
      </w:r>
      <w:r w:rsidRPr="0065148D">
        <w:rPr>
          <w:rFonts w:hAnsi="Calibri"/>
          <w:sz w:val="28"/>
          <w:szCs w:val="28"/>
        </w:rPr>
        <w:t xml:space="preserve">, </w:t>
      </w:r>
      <w:r w:rsidRPr="0065148D">
        <w:rPr>
          <w:rFonts w:ascii="Calibri"/>
          <w:sz w:val="28"/>
          <w:szCs w:val="28"/>
        </w:rPr>
        <w:t>написание</w:t>
      </w:r>
      <w:r w:rsidRPr="0065148D">
        <w:rPr>
          <w:rFonts w:ascii="Calibri"/>
          <w:sz w:val="28"/>
          <w:szCs w:val="28"/>
        </w:rPr>
        <w:t xml:space="preserve"> </w:t>
      </w:r>
      <w:r w:rsidRPr="0065148D">
        <w:rPr>
          <w:rFonts w:ascii="Calibri"/>
          <w:sz w:val="28"/>
          <w:szCs w:val="28"/>
        </w:rPr>
        <w:t>контрольной</w:t>
      </w:r>
      <w:r w:rsidRPr="0065148D">
        <w:rPr>
          <w:rFonts w:ascii="Calibri"/>
          <w:sz w:val="28"/>
          <w:szCs w:val="28"/>
        </w:rPr>
        <w:t xml:space="preserve"> </w:t>
      </w:r>
      <w:r w:rsidRPr="0065148D">
        <w:rPr>
          <w:rFonts w:ascii="Calibri"/>
          <w:sz w:val="28"/>
          <w:szCs w:val="28"/>
        </w:rPr>
        <w:t>работы</w:t>
      </w:r>
      <w:r w:rsidRPr="0065148D">
        <w:rPr>
          <w:rFonts w:hAnsi="Calibri"/>
          <w:sz w:val="28"/>
          <w:szCs w:val="28"/>
        </w:rPr>
        <w:t xml:space="preserve">, </w:t>
      </w:r>
      <w:r w:rsidRPr="0065148D">
        <w:rPr>
          <w:rFonts w:ascii="Calibri"/>
          <w:sz w:val="28"/>
          <w:szCs w:val="28"/>
        </w:rPr>
        <w:t>выполнение</w:t>
      </w:r>
      <w:r w:rsidRPr="0065148D">
        <w:rPr>
          <w:rFonts w:ascii="Calibri"/>
          <w:sz w:val="28"/>
          <w:szCs w:val="28"/>
        </w:rPr>
        <w:t xml:space="preserve"> </w:t>
      </w:r>
      <w:r w:rsidRPr="0065148D">
        <w:rPr>
          <w:rFonts w:ascii="Calibri"/>
          <w:sz w:val="28"/>
          <w:szCs w:val="28"/>
        </w:rPr>
        <w:t>домашнего</w:t>
      </w:r>
      <w:r w:rsidRPr="0065148D">
        <w:rPr>
          <w:rFonts w:ascii="Calibri"/>
          <w:sz w:val="28"/>
          <w:szCs w:val="28"/>
        </w:rPr>
        <w:t xml:space="preserve"> </w:t>
      </w:r>
      <w:r w:rsidRPr="0065148D">
        <w:rPr>
          <w:rFonts w:ascii="Calibri"/>
          <w:sz w:val="28"/>
          <w:szCs w:val="28"/>
        </w:rPr>
        <w:t>задания</w:t>
      </w:r>
      <w:r w:rsidRPr="0065148D">
        <w:rPr>
          <w:rFonts w:ascii="Calibri"/>
          <w:sz w:val="28"/>
          <w:szCs w:val="28"/>
        </w:rPr>
        <w:t xml:space="preserve"> </w:t>
      </w:r>
      <w:r w:rsidRPr="0065148D">
        <w:rPr>
          <w:rFonts w:ascii="Calibri"/>
          <w:sz w:val="28"/>
          <w:szCs w:val="28"/>
        </w:rPr>
        <w:t>и</w:t>
      </w:r>
      <w:r w:rsidRPr="0065148D">
        <w:rPr>
          <w:rFonts w:ascii="Calibri"/>
          <w:sz w:val="28"/>
          <w:szCs w:val="28"/>
        </w:rPr>
        <w:t xml:space="preserve"> </w:t>
      </w:r>
      <w:r w:rsidRPr="0065148D">
        <w:rPr>
          <w:rFonts w:ascii="Calibri"/>
          <w:sz w:val="28"/>
          <w:szCs w:val="28"/>
        </w:rPr>
        <w:t>т</w:t>
      </w:r>
      <w:r w:rsidRPr="0065148D">
        <w:rPr>
          <w:rFonts w:hAnsi="Calibri"/>
          <w:sz w:val="28"/>
          <w:szCs w:val="28"/>
        </w:rPr>
        <w:t>.</w:t>
      </w:r>
      <w:r w:rsidRPr="0065148D">
        <w:rPr>
          <w:rFonts w:ascii="Calibri"/>
          <w:sz w:val="28"/>
          <w:szCs w:val="28"/>
        </w:rPr>
        <w:t>д</w:t>
      </w:r>
      <w:r w:rsidRPr="0065148D">
        <w:rPr>
          <w:rFonts w:hAnsi="Calibri"/>
          <w:sz w:val="28"/>
          <w:szCs w:val="28"/>
        </w:rPr>
        <w:t xml:space="preserve">.); </w:t>
      </w:r>
    </w:p>
    <w:p w:rsidR="00B86580" w:rsidRPr="0065148D" w:rsidRDefault="00B86580" w:rsidP="001E1C7B">
      <w:pPr>
        <w:numPr>
          <w:ilvl w:val="0"/>
          <w:numId w:val="18"/>
        </w:numPr>
        <w:pBdr>
          <w:top w:val="nil"/>
          <w:left w:val="nil"/>
          <w:bottom w:val="nil"/>
          <w:right w:val="nil"/>
          <w:between w:val="nil"/>
          <w:bar w:val="nil"/>
        </w:pBdr>
        <w:tabs>
          <w:tab w:val="left" w:pos="993"/>
          <w:tab w:val="left" w:pos="1080"/>
        </w:tabs>
        <w:spacing w:line="360" w:lineRule="auto"/>
        <w:ind w:left="243" w:firstLine="466"/>
        <w:jc w:val="both"/>
      </w:pPr>
      <w:r w:rsidRPr="0065148D">
        <w:rPr>
          <w:rFonts w:ascii="Calibri"/>
          <w:sz w:val="28"/>
          <w:szCs w:val="28"/>
        </w:rPr>
        <w:t>оценки</w:t>
      </w:r>
      <w:r w:rsidRPr="0065148D">
        <w:rPr>
          <w:rFonts w:ascii="Calibri"/>
          <w:sz w:val="28"/>
          <w:szCs w:val="28"/>
        </w:rPr>
        <w:t xml:space="preserve"> </w:t>
      </w:r>
      <w:r w:rsidRPr="0065148D">
        <w:rPr>
          <w:rFonts w:ascii="Calibri"/>
          <w:sz w:val="28"/>
          <w:szCs w:val="28"/>
        </w:rPr>
        <w:t>в</w:t>
      </w:r>
      <w:r w:rsidRPr="0065148D">
        <w:rPr>
          <w:rFonts w:ascii="Calibri"/>
          <w:sz w:val="28"/>
          <w:szCs w:val="28"/>
        </w:rPr>
        <w:t xml:space="preserve"> </w:t>
      </w:r>
      <w:r w:rsidRPr="0065148D">
        <w:rPr>
          <w:rFonts w:ascii="Calibri"/>
          <w:sz w:val="28"/>
          <w:szCs w:val="28"/>
        </w:rPr>
        <w:t>ходе</w:t>
      </w:r>
      <w:r w:rsidRPr="0065148D">
        <w:rPr>
          <w:rFonts w:ascii="Calibri"/>
          <w:sz w:val="28"/>
          <w:szCs w:val="28"/>
        </w:rPr>
        <w:t xml:space="preserve"> </w:t>
      </w:r>
      <w:r w:rsidRPr="0065148D">
        <w:rPr>
          <w:rFonts w:ascii="Calibri"/>
          <w:sz w:val="28"/>
          <w:szCs w:val="28"/>
        </w:rPr>
        <w:t>зачета</w:t>
      </w:r>
      <w:r w:rsidRPr="0065148D">
        <w:rPr>
          <w:rFonts w:hAnsi="Calibri"/>
          <w:sz w:val="28"/>
          <w:szCs w:val="28"/>
        </w:rPr>
        <w:t>.</w:t>
      </w:r>
    </w:p>
    <w:p w:rsidR="00B86580" w:rsidRPr="0065148D" w:rsidRDefault="00B86580" w:rsidP="00B86580">
      <w:pPr>
        <w:tabs>
          <w:tab w:val="left" w:pos="993"/>
        </w:tabs>
        <w:spacing w:line="360" w:lineRule="auto"/>
        <w:ind w:firstLine="709"/>
        <w:jc w:val="both"/>
        <w:rPr>
          <w:sz w:val="28"/>
          <w:szCs w:val="28"/>
        </w:rPr>
      </w:pPr>
      <w:r w:rsidRPr="0065148D">
        <w:rPr>
          <w:rFonts w:ascii="Calibri"/>
          <w:sz w:val="28"/>
          <w:szCs w:val="28"/>
        </w:rPr>
        <w:t>Оценка</w:t>
      </w:r>
      <w:r w:rsidRPr="0065148D">
        <w:rPr>
          <w:rFonts w:ascii="Calibri"/>
          <w:sz w:val="28"/>
          <w:szCs w:val="28"/>
        </w:rPr>
        <w:t xml:space="preserve"> </w:t>
      </w:r>
      <w:r w:rsidRPr="0065148D">
        <w:rPr>
          <w:rFonts w:ascii="Calibri"/>
          <w:sz w:val="28"/>
          <w:szCs w:val="28"/>
        </w:rPr>
        <w:t>знаний</w:t>
      </w:r>
      <w:r w:rsidRPr="0065148D">
        <w:rPr>
          <w:rFonts w:ascii="Calibri"/>
          <w:sz w:val="28"/>
          <w:szCs w:val="28"/>
        </w:rPr>
        <w:t xml:space="preserve"> </w:t>
      </w:r>
      <w:r w:rsidRPr="0065148D">
        <w:rPr>
          <w:rFonts w:ascii="Calibri"/>
          <w:sz w:val="28"/>
          <w:szCs w:val="28"/>
        </w:rPr>
        <w:t>по</w:t>
      </w:r>
      <w:r w:rsidRPr="0065148D">
        <w:rPr>
          <w:rFonts w:ascii="Calibri"/>
          <w:sz w:val="28"/>
          <w:szCs w:val="28"/>
        </w:rPr>
        <w:t xml:space="preserve"> </w:t>
      </w:r>
      <w:r w:rsidRPr="0065148D">
        <w:rPr>
          <w:rFonts w:hAnsi="Calibri"/>
          <w:sz w:val="28"/>
          <w:szCs w:val="28"/>
        </w:rPr>
        <w:t>100-</w:t>
      </w:r>
      <w:r w:rsidRPr="0065148D">
        <w:rPr>
          <w:rFonts w:ascii="Calibri"/>
          <w:sz w:val="28"/>
          <w:szCs w:val="28"/>
        </w:rPr>
        <w:t>балльной</w:t>
      </w:r>
      <w:r w:rsidRPr="0065148D">
        <w:rPr>
          <w:rFonts w:ascii="Calibri"/>
          <w:sz w:val="28"/>
          <w:szCs w:val="28"/>
        </w:rPr>
        <w:t xml:space="preserve"> </w:t>
      </w:r>
      <w:r w:rsidRPr="0065148D">
        <w:rPr>
          <w:rFonts w:ascii="Calibri"/>
          <w:sz w:val="28"/>
          <w:szCs w:val="28"/>
        </w:rPr>
        <w:t>шкале</w:t>
      </w:r>
      <w:r w:rsidRPr="0065148D">
        <w:rPr>
          <w:rFonts w:ascii="Calibri"/>
          <w:sz w:val="28"/>
          <w:szCs w:val="28"/>
        </w:rPr>
        <w:t xml:space="preserve"> </w:t>
      </w:r>
      <w:r w:rsidRPr="0065148D">
        <w:rPr>
          <w:rFonts w:ascii="Calibri"/>
          <w:sz w:val="28"/>
          <w:szCs w:val="28"/>
        </w:rPr>
        <w:t>в</w:t>
      </w:r>
      <w:r w:rsidRPr="0065148D">
        <w:rPr>
          <w:rFonts w:ascii="Calibri"/>
          <w:sz w:val="28"/>
          <w:szCs w:val="28"/>
        </w:rPr>
        <w:t xml:space="preserve"> </w:t>
      </w:r>
      <w:r w:rsidRPr="0065148D">
        <w:rPr>
          <w:rFonts w:ascii="Calibri"/>
          <w:sz w:val="28"/>
          <w:szCs w:val="28"/>
        </w:rPr>
        <w:t>соответствии</w:t>
      </w:r>
      <w:r w:rsidRPr="0065148D">
        <w:rPr>
          <w:rFonts w:ascii="Calibri"/>
          <w:sz w:val="28"/>
          <w:szCs w:val="28"/>
        </w:rPr>
        <w:t xml:space="preserve"> </w:t>
      </w:r>
      <w:r w:rsidRPr="0065148D">
        <w:rPr>
          <w:rFonts w:ascii="Calibri"/>
          <w:sz w:val="28"/>
          <w:szCs w:val="28"/>
        </w:rPr>
        <w:t>с</w:t>
      </w:r>
      <w:r w:rsidRPr="0065148D">
        <w:rPr>
          <w:rFonts w:ascii="Calibri"/>
          <w:sz w:val="28"/>
          <w:szCs w:val="28"/>
        </w:rPr>
        <w:t xml:space="preserve"> </w:t>
      </w:r>
      <w:r w:rsidRPr="0065148D">
        <w:rPr>
          <w:rFonts w:ascii="Calibri"/>
          <w:sz w:val="28"/>
          <w:szCs w:val="28"/>
        </w:rPr>
        <w:t>критериями</w:t>
      </w:r>
      <w:r w:rsidRPr="0065148D">
        <w:rPr>
          <w:rFonts w:ascii="Calibri"/>
          <w:sz w:val="28"/>
          <w:szCs w:val="28"/>
        </w:rPr>
        <w:t xml:space="preserve"> </w:t>
      </w:r>
      <w:r w:rsidRPr="0065148D">
        <w:rPr>
          <w:rFonts w:ascii="Calibri"/>
          <w:sz w:val="28"/>
          <w:szCs w:val="28"/>
        </w:rPr>
        <w:t>Финансового</w:t>
      </w:r>
      <w:r w:rsidRPr="0065148D">
        <w:rPr>
          <w:rFonts w:ascii="Calibri"/>
          <w:sz w:val="28"/>
          <w:szCs w:val="28"/>
        </w:rPr>
        <w:t xml:space="preserve"> </w:t>
      </w:r>
      <w:r w:rsidRPr="0065148D">
        <w:rPr>
          <w:rFonts w:ascii="Calibri"/>
          <w:sz w:val="28"/>
          <w:szCs w:val="28"/>
        </w:rPr>
        <w:t>университета</w:t>
      </w:r>
      <w:r w:rsidRPr="0065148D">
        <w:rPr>
          <w:rFonts w:ascii="Calibri"/>
          <w:sz w:val="28"/>
          <w:szCs w:val="28"/>
        </w:rPr>
        <w:t xml:space="preserve"> </w:t>
      </w:r>
      <w:r w:rsidRPr="0065148D">
        <w:rPr>
          <w:rFonts w:ascii="Calibri"/>
          <w:sz w:val="28"/>
          <w:szCs w:val="28"/>
        </w:rPr>
        <w:t>реализуются</w:t>
      </w:r>
      <w:r w:rsidRPr="0065148D">
        <w:rPr>
          <w:rFonts w:ascii="Calibri"/>
          <w:sz w:val="28"/>
          <w:szCs w:val="28"/>
        </w:rPr>
        <w:t xml:space="preserve"> </w:t>
      </w:r>
      <w:r w:rsidRPr="0065148D">
        <w:rPr>
          <w:rFonts w:ascii="Calibri"/>
          <w:sz w:val="28"/>
          <w:szCs w:val="28"/>
        </w:rPr>
        <w:t>следующим</w:t>
      </w:r>
      <w:r w:rsidRPr="0065148D">
        <w:rPr>
          <w:rFonts w:ascii="Calibri"/>
          <w:sz w:val="28"/>
          <w:szCs w:val="28"/>
        </w:rPr>
        <w:t xml:space="preserve"> </w:t>
      </w:r>
      <w:r w:rsidRPr="0065148D">
        <w:rPr>
          <w:rFonts w:ascii="Calibri"/>
          <w:sz w:val="28"/>
          <w:szCs w:val="28"/>
        </w:rPr>
        <w:t>образом</w:t>
      </w:r>
      <w:r w:rsidRPr="0065148D">
        <w:rPr>
          <w:rFonts w:ascii="Calibri"/>
          <w:sz w:val="28"/>
          <w:szCs w:val="28"/>
        </w:rPr>
        <w:t>.</w:t>
      </w:r>
    </w:p>
    <w:p w:rsidR="00B86580" w:rsidRPr="0065148D" w:rsidRDefault="00B86580" w:rsidP="00B86580">
      <w:pPr>
        <w:tabs>
          <w:tab w:val="left" w:pos="709"/>
          <w:tab w:val="left" w:pos="993"/>
        </w:tabs>
        <w:spacing w:line="360" w:lineRule="auto"/>
        <w:ind w:firstLine="709"/>
        <w:jc w:val="both"/>
        <w:rPr>
          <w:rFonts w:hAnsi="Calibri"/>
          <w:sz w:val="28"/>
          <w:szCs w:val="28"/>
        </w:rPr>
      </w:pPr>
      <w:r w:rsidRPr="0065148D">
        <w:rPr>
          <w:rFonts w:ascii="Calibri"/>
          <w:sz w:val="28"/>
          <w:szCs w:val="28"/>
        </w:rPr>
        <w:t>Итоговая</w:t>
      </w:r>
      <w:r w:rsidRPr="0065148D">
        <w:rPr>
          <w:rFonts w:ascii="Calibri"/>
          <w:sz w:val="28"/>
          <w:szCs w:val="28"/>
        </w:rPr>
        <w:t xml:space="preserve"> </w:t>
      </w:r>
      <w:r w:rsidRPr="0065148D">
        <w:rPr>
          <w:rFonts w:ascii="Calibri"/>
          <w:sz w:val="28"/>
          <w:szCs w:val="28"/>
        </w:rPr>
        <w:t>сумма</w:t>
      </w:r>
      <w:r w:rsidRPr="0065148D">
        <w:rPr>
          <w:rFonts w:ascii="Calibri"/>
          <w:sz w:val="28"/>
          <w:szCs w:val="28"/>
        </w:rPr>
        <w:t xml:space="preserve"> </w:t>
      </w:r>
      <w:r w:rsidRPr="0065148D">
        <w:rPr>
          <w:rFonts w:ascii="Calibri"/>
          <w:sz w:val="28"/>
          <w:szCs w:val="28"/>
        </w:rPr>
        <w:t>баллов</w:t>
      </w:r>
      <w:r w:rsidRPr="0065148D">
        <w:rPr>
          <w:rFonts w:hAnsi="Calibri"/>
          <w:sz w:val="28"/>
          <w:szCs w:val="28"/>
        </w:rPr>
        <w:t xml:space="preserve">, </w:t>
      </w:r>
      <w:r w:rsidRPr="0065148D">
        <w:rPr>
          <w:rFonts w:ascii="Calibri"/>
          <w:sz w:val="28"/>
          <w:szCs w:val="28"/>
        </w:rPr>
        <w:t>полученная</w:t>
      </w:r>
      <w:r w:rsidRPr="0065148D">
        <w:rPr>
          <w:rFonts w:ascii="Calibri"/>
          <w:sz w:val="28"/>
          <w:szCs w:val="28"/>
        </w:rPr>
        <w:t xml:space="preserve"> </w:t>
      </w:r>
      <w:r w:rsidRPr="0065148D">
        <w:rPr>
          <w:rFonts w:ascii="Calibri"/>
          <w:sz w:val="28"/>
          <w:szCs w:val="28"/>
        </w:rPr>
        <w:t>студентом</w:t>
      </w:r>
      <w:r w:rsidRPr="0065148D">
        <w:rPr>
          <w:rFonts w:ascii="Calibri"/>
          <w:sz w:val="28"/>
          <w:szCs w:val="28"/>
        </w:rPr>
        <w:t xml:space="preserve"> </w:t>
      </w:r>
      <w:r w:rsidRPr="0065148D">
        <w:rPr>
          <w:rFonts w:ascii="Calibri"/>
          <w:sz w:val="28"/>
          <w:szCs w:val="28"/>
        </w:rPr>
        <w:t>на</w:t>
      </w:r>
      <w:r w:rsidRPr="0065148D">
        <w:rPr>
          <w:rFonts w:ascii="Calibri"/>
          <w:sz w:val="28"/>
          <w:szCs w:val="28"/>
        </w:rPr>
        <w:t xml:space="preserve"> </w:t>
      </w:r>
      <w:r w:rsidRPr="0065148D">
        <w:rPr>
          <w:rFonts w:ascii="Calibri"/>
          <w:sz w:val="28"/>
          <w:szCs w:val="28"/>
        </w:rPr>
        <w:t>зачете</w:t>
      </w:r>
      <w:r w:rsidRPr="0065148D">
        <w:rPr>
          <w:rFonts w:ascii="Calibri"/>
          <w:sz w:val="28"/>
          <w:szCs w:val="28"/>
        </w:rPr>
        <w:t xml:space="preserve"> </w:t>
      </w:r>
      <w:r w:rsidRPr="0065148D">
        <w:rPr>
          <w:rFonts w:ascii="Calibri"/>
          <w:sz w:val="28"/>
          <w:szCs w:val="28"/>
        </w:rPr>
        <w:t>и</w:t>
      </w:r>
      <w:r w:rsidRPr="0065148D">
        <w:rPr>
          <w:rFonts w:ascii="Calibri"/>
          <w:sz w:val="28"/>
          <w:szCs w:val="28"/>
        </w:rPr>
        <w:t xml:space="preserve"> </w:t>
      </w:r>
      <w:r w:rsidRPr="0065148D">
        <w:rPr>
          <w:rFonts w:ascii="Calibri"/>
          <w:sz w:val="28"/>
          <w:szCs w:val="28"/>
        </w:rPr>
        <w:t>по</w:t>
      </w:r>
      <w:r w:rsidRPr="0065148D">
        <w:rPr>
          <w:rFonts w:ascii="Calibri"/>
          <w:sz w:val="28"/>
          <w:szCs w:val="28"/>
        </w:rPr>
        <w:t xml:space="preserve"> </w:t>
      </w:r>
      <w:r w:rsidRPr="0065148D">
        <w:rPr>
          <w:rFonts w:ascii="Calibri"/>
          <w:sz w:val="28"/>
          <w:szCs w:val="28"/>
        </w:rPr>
        <w:t>результатам</w:t>
      </w:r>
      <w:r w:rsidRPr="0065148D">
        <w:rPr>
          <w:rFonts w:ascii="Calibri"/>
          <w:sz w:val="28"/>
          <w:szCs w:val="28"/>
        </w:rPr>
        <w:t xml:space="preserve"> </w:t>
      </w:r>
      <w:r w:rsidRPr="0065148D">
        <w:rPr>
          <w:rFonts w:ascii="Calibri"/>
          <w:sz w:val="28"/>
          <w:szCs w:val="28"/>
        </w:rPr>
        <w:t>текущего</w:t>
      </w:r>
      <w:r w:rsidRPr="0065148D">
        <w:rPr>
          <w:rFonts w:ascii="Calibri"/>
          <w:sz w:val="28"/>
          <w:szCs w:val="28"/>
        </w:rPr>
        <w:t xml:space="preserve"> </w:t>
      </w:r>
      <w:r w:rsidRPr="0065148D">
        <w:rPr>
          <w:rFonts w:ascii="Calibri"/>
          <w:sz w:val="28"/>
          <w:szCs w:val="28"/>
        </w:rPr>
        <w:t>контроля</w:t>
      </w:r>
      <w:r w:rsidRPr="0065148D">
        <w:rPr>
          <w:rFonts w:ascii="Calibri"/>
          <w:sz w:val="28"/>
          <w:szCs w:val="28"/>
        </w:rPr>
        <w:t xml:space="preserve"> </w:t>
      </w:r>
      <w:r w:rsidRPr="0065148D">
        <w:rPr>
          <w:rFonts w:ascii="Calibri"/>
          <w:sz w:val="28"/>
          <w:szCs w:val="28"/>
        </w:rPr>
        <w:t>успеваемости</w:t>
      </w:r>
      <w:r w:rsidRPr="0065148D">
        <w:rPr>
          <w:rFonts w:ascii="Calibri"/>
          <w:sz w:val="28"/>
          <w:szCs w:val="28"/>
        </w:rPr>
        <w:t xml:space="preserve"> </w:t>
      </w:r>
      <w:r w:rsidRPr="0065148D">
        <w:rPr>
          <w:rFonts w:ascii="Calibri"/>
          <w:sz w:val="28"/>
          <w:szCs w:val="28"/>
        </w:rPr>
        <w:t>в</w:t>
      </w:r>
      <w:r w:rsidRPr="0065148D">
        <w:rPr>
          <w:rFonts w:ascii="Calibri"/>
          <w:sz w:val="28"/>
          <w:szCs w:val="28"/>
        </w:rPr>
        <w:t xml:space="preserve"> </w:t>
      </w:r>
      <w:r w:rsidRPr="0065148D">
        <w:rPr>
          <w:rFonts w:ascii="Calibri"/>
          <w:sz w:val="28"/>
          <w:szCs w:val="28"/>
        </w:rPr>
        <w:t>семестре</w:t>
      </w:r>
      <w:r w:rsidRPr="0065148D">
        <w:rPr>
          <w:rFonts w:hAnsi="Calibri"/>
          <w:sz w:val="28"/>
          <w:szCs w:val="28"/>
        </w:rPr>
        <w:t xml:space="preserve">, </w:t>
      </w:r>
      <w:r w:rsidRPr="0065148D">
        <w:rPr>
          <w:rFonts w:ascii="Calibri"/>
          <w:sz w:val="28"/>
          <w:szCs w:val="28"/>
        </w:rPr>
        <w:t>преобразуется</w:t>
      </w:r>
      <w:r w:rsidRPr="0065148D">
        <w:rPr>
          <w:rFonts w:ascii="Calibri"/>
          <w:sz w:val="28"/>
          <w:szCs w:val="28"/>
        </w:rPr>
        <w:t xml:space="preserve"> </w:t>
      </w:r>
      <w:r w:rsidRPr="0065148D">
        <w:rPr>
          <w:rFonts w:ascii="Calibri"/>
          <w:sz w:val="28"/>
          <w:szCs w:val="28"/>
        </w:rPr>
        <w:t>в</w:t>
      </w:r>
      <w:r w:rsidRPr="0065148D">
        <w:rPr>
          <w:rFonts w:ascii="Calibri"/>
          <w:sz w:val="28"/>
          <w:szCs w:val="28"/>
        </w:rPr>
        <w:t xml:space="preserve"> </w:t>
      </w:r>
      <w:r w:rsidRPr="0065148D">
        <w:rPr>
          <w:rFonts w:ascii="Calibri"/>
          <w:sz w:val="28"/>
          <w:szCs w:val="28"/>
        </w:rPr>
        <w:t>пятибалльную</w:t>
      </w:r>
      <w:r w:rsidRPr="0065148D">
        <w:rPr>
          <w:rFonts w:ascii="Calibri"/>
          <w:sz w:val="28"/>
          <w:szCs w:val="28"/>
        </w:rPr>
        <w:t xml:space="preserve"> </w:t>
      </w:r>
      <w:r w:rsidRPr="0065148D">
        <w:rPr>
          <w:rFonts w:ascii="Calibri"/>
          <w:sz w:val="28"/>
          <w:szCs w:val="28"/>
        </w:rPr>
        <w:t>систему</w:t>
      </w:r>
      <w:r w:rsidRPr="0065148D">
        <w:rPr>
          <w:rFonts w:ascii="Calibri"/>
          <w:sz w:val="28"/>
          <w:szCs w:val="28"/>
        </w:rPr>
        <w:t xml:space="preserve"> </w:t>
      </w:r>
      <w:r w:rsidRPr="0065148D">
        <w:rPr>
          <w:rFonts w:ascii="Calibri"/>
          <w:sz w:val="28"/>
          <w:szCs w:val="28"/>
        </w:rPr>
        <w:t>оценок</w:t>
      </w:r>
      <w:r w:rsidRPr="0065148D">
        <w:rPr>
          <w:rFonts w:ascii="Calibri"/>
          <w:sz w:val="28"/>
          <w:szCs w:val="28"/>
        </w:rPr>
        <w:t xml:space="preserve"> </w:t>
      </w:r>
      <w:r w:rsidRPr="0065148D">
        <w:rPr>
          <w:rFonts w:ascii="Calibri"/>
          <w:sz w:val="28"/>
          <w:szCs w:val="28"/>
        </w:rPr>
        <w:t>в</w:t>
      </w:r>
      <w:r w:rsidRPr="0065148D">
        <w:rPr>
          <w:rFonts w:ascii="Calibri"/>
          <w:sz w:val="28"/>
          <w:szCs w:val="28"/>
        </w:rPr>
        <w:t xml:space="preserve"> </w:t>
      </w:r>
      <w:r w:rsidRPr="0065148D">
        <w:rPr>
          <w:rFonts w:ascii="Calibri"/>
          <w:sz w:val="28"/>
          <w:szCs w:val="28"/>
        </w:rPr>
        <w:t>соответствии</w:t>
      </w:r>
      <w:r w:rsidRPr="0065148D">
        <w:rPr>
          <w:rFonts w:ascii="Calibri"/>
          <w:sz w:val="28"/>
          <w:szCs w:val="28"/>
        </w:rPr>
        <w:t xml:space="preserve"> </w:t>
      </w:r>
      <w:r w:rsidRPr="0065148D">
        <w:rPr>
          <w:rFonts w:ascii="Calibri"/>
          <w:sz w:val="28"/>
          <w:szCs w:val="28"/>
        </w:rPr>
        <w:t>с</w:t>
      </w:r>
      <w:r w:rsidRPr="0065148D">
        <w:rPr>
          <w:rFonts w:ascii="Calibri"/>
          <w:sz w:val="28"/>
          <w:szCs w:val="28"/>
        </w:rPr>
        <w:t xml:space="preserve"> </w:t>
      </w:r>
      <w:r w:rsidRPr="0065148D">
        <w:rPr>
          <w:rFonts w:ascii="Calibri"/>
          <w:sz w:val="28"/>
          <w:szCs w:val="28"/>
        </w:rPr>
        <w:t>таблицей</w:t>
      </w:r>
      <w:r w:rsidRPr="0065148D">
        <w:rPr>
          <w:rFonts w:hAnsi="Calibri"/>
          <w:sz w:val="28"/>
          <w:szCs w:val="28"/>
        </w:rPr>
        <w:t>.</w:t>
      </w:r>
    </w:p>
    <w:p w:rsidR="00B86580" w:rsidRPr="0065148D" w:rsidRDefault="00B86580" w:rsidP="00B86580">
      <w:pPr>
        <w:tabs>
          <w:tab w:val="left" w:pos="709"/>
          <w:tab w:val="left" w:pos="993"/>
        </w:tabs>
        <w:spacing w:line="360" w:lineRule="auto"/>
        <w:ind w:firstLine="709"/>
        <w:jc w:val="both"/>
        <w:rPr>
          <w:sz w:val="28"/>
          <w:szCs w:val="28"/>
        </w:rPr>
      </w:pPr>
    </w:p>
    <w:tbl>
      <w:tblPr>
        <w:tblW w:w="963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6242"/>
        <w:gridCol w:w="1700"/>
        <w:gridCol w:w="1697"/>
      </w:tblGrid>
      <w:tr w:rsidR="00B86580" w:rsidRPr="0065148D" w:rsidTr="00DF35CF">
        <w:trPr>
          <w:trHeight w:val="968"/>
        </w:trPr>
        <w:tc>
          <w:tcPr>
            <w:tcW w:w="62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tabs>
                <w:tab w:val="left" w:pos="993"/>
                <w:tab w:val="left" w:pos="1080"/>
              </w:tabs>
              <w:autoSpaceDE w:val="0"/>
              <w:autoSpaceDN w:val="0"/>
              <w:ind w:firstLine="340"/>
              <w:jc w:val="center"/>
              <w:rPr>
                <w:b/>
                <w:bCs/>
                <w:sz w:val="22"/>
                <w:szCs w:val="22"/>
              </w:rPr>
            </w:pPr>
            <w:r w:rsidRPr="00DF35CF">
              <w:rPr>
                <w:rFonts w:ascii="Calibri"/>
                <w:b/>
                <w:bCs/>
                <w:sz w:val="22"/>
                <w:szCs w:val="22"/>
              </w:rPr>
              <w:t>Требования</w:t>
            </w:r>
            <w:r w:rsidRPr="00DF35CF">
              <w:rPr>
                <w:rFonts w:ascii="Calibri"/>
                <w:b/>
                <w:bCs/>
                <w:sz w:val="22"/>
                <w:szCs w:val="22"/>
              </w:rPr>
              <w:t xml:space="preserve"> </w:t>
            </w:r>
            <w:r w:rsidRPr="00DF35CF">
              <w:rPr>
                <w:rFonts w:ascii="Calibri"/>
                <w:b/>
                <w:bCs/>
                <w:sz w:val="22"/>
                <w:szCs w:val="22"/>
              </w:rPr>
              <w:t>к</w:t>
            </w:r>
            <w:r w:rsidRPr="00DF35CF">
              <w:rPr>
                <w:rFonts w:ascii="Calibri"/>
                <w:b/>
                <w:bCs/>
                <w:sz w:val="22"/>
                <w:szCs w:val="22"/>
              </w:rPr>
              <w:t xml:space="preserve"> </w:t>
            </w:r>
            <w:r w:rsidRPr="00DF35CF">
              <w:rPr>
                <w:rFonts w:ascii="Calibri"/>
                <w:b/>
                <w:bCs/>
                <w:sz w:val="22"/>
                <w:szCs w:val="22"/>
              </w:rPr>
              <w:t>результатам</w:t>
            </w:r>
            <w:r w:rsidRPr="00DF35CF">
              <w:rPr>
                <w:rFonts w:ascii="Calibri"/>
                <w:b/>
                <w:bCs/>
                <w:sz w:val="22"/>
                <w:szCs w:val="22"/>
              </w:rPr>
              <w:t xml:space="preserve"> </w:t>
            </w:r>
            <w:r w:rsidRPr="00DF35CF">
              <w:rPr>
                <w:rFonts w:ascii="Calibri"/>
                <w:b/>
                <w:bCs/>
                <w:sz w:val="22"/>
                <w:szCs w:val="22"/>
              </w:rPr>
              <w:t>освоения</w:t>
            </w:r>
            <w:r w:rsidRPr="00DF35CF">
              <w:rPr>
                <w:rFonts w:ascii="Calibri"/>
                <w:b/>
                <w:bCs/>
                <w:sz w:val="22"/>
                <w:szCs w:val="22"/>
              </w:rPr>
              <w:t xml:space="preserve"> </w:t>
            </w:r>
          </w:p>
          <w:p w:rsidR="00B86580" w:rsidRPr="00DF35CF" w:rsidRDefault="00B86580" w:rsidP="00DF35CF">
            <w:pPr>
              <w:widowControl w:val="0"/>
              <w:tabs>
                <w:tab w:val="left" w:pos="993"/>
                <w:tab w:val="left" w:pos="1080"/>
              </w:tabs>
              <w:autoSpaceDE w:val="0"/>
              <w:autoSpaceDN w:val="0"/>
              <w:ind w:firstLine="340"/>
              <w:jc w:val="center"/>
              <w:rPr>
                <w:rFonts w:ascii="Calibri" w:hAnsi="Calibri"/>
                <w:sz w:val="22"/>
                <w:szCs w:val="22"/>
              </w:rPr>
            </w:pPr>
            <w:r w:rsidRPr="00DF35CF">
              <w:rPr>
                <w:rFonts w:ascii="Calibri"/>
                <w:b/>
                <w:bCs/>
                <w:sz w:val="22"/>
                <w:szCs w:val="22"/>
              </w:rPr>
              <w:t>Дисциплины</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tabs>
                <w:tab w:val="left" w:pos="993"/>
                <w:tab w:val="left" w:pos="1080"/>
              </w:tabs>
              <w:autoSpaceDE w:val="0"/>
              <w:autoSpaceDN w:val="0"/>
              <w:ind w:firstLine="340"/>
              <w:jc w:val="center"/>
              <w:rPr>
                <w:b/>
                <w:bCs/>
                <w:sz w:val="22"/>
                <w:szCs w:val="22"/>
              </w:rPr>
            </w:pPr>
            <w:r w:rsidRPr="00DF35CF">
              <w:rPr>
                <w:rFonts w:ascii="Calibri"/>
                <w:b/>
                <w:bCs/>
                <w:sz w:val="22"/>
                <w:szCs w:val="22"/>
              </w:rPr>
              <w:t>Оценка</w:t>
            </w:r>
            <w:r w:rsidRPr="00DF35CF">
              <w:rPr>
                <w:rFonts w:ascii="Calibri"/>
                <w:b/>
                <w:bCs/>
                <w:sz w:val="22"/>
                <w:szCs w:val="22"/>
              </w:rPr>
              <w:t xml:space="preserve"> </w:t>
            </w:r>
          </w:p>
          <w:p w:rsidR="00B86580" w:rsidRPr="00DF35CF" w:rsidRDefault="00B86580" w:rsidP="00DF35CF">
            <w:pPr>
              <w:widowControl w:val="0"/>
              <w:tabs>
                <w:tab w:val="left" w:pos="993"/>
                <w:tab w:val="left" w:pos="1080"/>
              </w:tabs>
              <w:autoSpaceDE w:val="0"/>
              <w:autoSpaceDN w:val="0"/>
              <w:ind w:firstLine="340"/>
              <w:jc w:val="center"/>
              <w:rPr>
                <w:rFonts w:ascii="Calibri" w:hAnsi="Calibri"/>
                <w:sz w:val="22"/>
                <w:szCs w:val="22"/>
              </w:rPr>
            </w:pPr>
            <w:r w:rsidRPr="00DF35CF">
              <w:rPr>
                <w:rFonts w:ascii="Calibri"/>
                <w:b/>
                <w:bCs/>
                <w:sz w:val="22"/>
                <w:szCs w:val="22"/>
              </w:rPr>
              <w:t>или</w:t>
            </w:r>
            <w:r w:rsidRPr="00DF35CF">
              <w:rPr>
                <w:rFonts w:ascii="Calibri"/>
                <w:b/>
                <w:bCs/>
                <w:sz w:val="22"/>
                <w:szCs w:val="22"/>
              </w:rPr>
              <w:t xml:space="preserve"> </w:t>
            </w:r>
            <w:r w:rsidRPr="00DF35CF">
              <w:rPr>
                <w:rFonts w:ascii="Calibri"/>
                <w:b/>
                <w:bCs/>
                <w:sz w:val="22"/>
                <w:szCs w:val="22"/>
              </w:rPr>
              <w:t>зачет</w:t>
            </w:r>
            <w:r w:rsidRPr="00DF35CF">
              <w:rPr>
                <w:rFonts w:ascii="Calibri"/>
                <w:b/>
                <w:bCs/>
                <w:sz w:val="22"/>
                <w:szCs w:val="22"/>
              </w:rPr>
              <w:t xml:space="preserve"> </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tabs>
                <w:tab w:val="left" w:pos="993"/>
                <w:tab w:val="left" w:pos="1080"/>
              </w:tabs>
              <w:autoSpaceDE w:val="0"/>
              <w:autoSpaceDN w:val="0"/>
              <w:ind w:firstLine="340"/>
              <w:jc w:val="both"/>
              <w:rPr>
                <w:b/>
                <w:bCs/>
                <w:sz w:val="22"/>
                <w:szCs w:val="22"/>
              </w:rPr>
            </w:pPr>
            <w:r w:rsidRPr="00DF35CF">
              <w:rPr>
                <w:rFonts w:ascii="Calibri"/>
                <w:b/>
                <w:bCs/>
                <w:sz w:val="22"/>
                <w:szCs w:val="22"/>
              </w:rPr>
              <w:t>Баллы</w:t>
            </w:r>
          </w:p>
          <w:p w:rsidR="00B86580" w:rsidRPr="00DF35CF" w:rsidRDefault="00B86580" w:rsidP="00DF35CF">
            <w:pPr>
              <w:widowControl w:val="0"/>
              <w:tabs>
                <w:tab w:val="left" w:pos="993"/>
                <w:tab w:val="left" w:pos="1080"/>
              </w:tabs>
              <w:autoSpaceDE w:val="0"/>
              <w:autoSpaceDN w:val="0"/>
              <w:ind w:firstLine="340"/>
              <w:jc w:val="both"/>
              <w:rPr>
                <w:rFonts w:ascii="Calibri" w:hAnsi="Calibri"/>
                <w:sz w:val="22"/>
                <w:szCs w:val="22"/>
              </w:rPr>
            </w:pPr>
            <w:r w:rsidRPr="00DF35CF">
              <w:rPr>
                <w:rFonts w:hAnsi="Calibri"/>
                <w:sz w:val="22"/>
                <w:szCs w:val="22"/>
              </w:rPr>
              <w:t>(</w:t>
            </w:r>
            <w:r w:rsidRPr="00DF35CF">
              <w:rPr>
                <w:rFonts w:ascii="Calibri"/>
                <w:sz w:val="22"/>
                <w:szCs w:val="22"/>
              </w:rPr>
              <w:t>рейтинговая</w:t>
            </w:r>
            <w:r w:rsidRPr="00DF35CF">
              <w:rPr>
                <w:rFonts w:ascii="Calibri"/>
                <w:sz w:val="22"/>
                <w:szCs w:val="22"/>
              </w:rPr>
              <w:t xml:space="preserve"> </w:t>
            </w:r>
            <w:r w:rsidRPr="00DF35CF">
              <w:rPr>
                <w:rFonts w:ascii="Calibri"/>
                <w:sz w:val="22"/>
                <w:szCs w:val="22"/>
              </w:rPr>
              <w:t>оценка</w:t>
            </w:r>
            <w:r w:rsidRPr="00DF35CF">
              <w:rPr>
                <w:rFonts w:hAnsi="Calibri"/>
                <w:sz w:val="22"/>
                <w:szCs w:val="22"/>
              </w:rPr>
              <w:t>)</w:t>
            </w:r>
          </w:p>
        </w:tc>
      </w:tr>
      <w:tr w:rsidR="00B86580" w:rsidRPr="0065148D" w:rsidTr="00DF35CF">
        <w:trPr>
          <w:trHeight w:val="1315"/>
        </w:trPr>
        <w:tc>
          <w:tcPr>
            <w:tcW w:w="62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autoSpaceDE w:val="0"/>
              <w:autoSpaceDN w:val="0"/>
              <w:ind w:firstLine="340"/>
              <w:jc w:val="both"/>
              <w:rPr>
                <w:rFonts w:ascii="Calibri" w:hAnsi="Calibri"/>
                <w:sz w:val="22"/>
                <w:szCs w:val="22"/>
              </w:rPr>
            </w:pPr>
            <w:r w:rsidRPr="00DF35CF">
              <w:rPr>
                <w:rFonts w:ascii="Calibri"/>
                <w:sz w:val="22"/>
                <w:szCs w:val="22"/>
              </w:rPr>
              <w:t>Глубокое</w:t>
            </w:r>
            <w:r w:rsidRPr="00DF35CF">
              <w:rPr>
                <w:rFonts w:ascii="Calibri"/>
                <w:sz w:val="22"/>
                <w:szCs w:val="22"/>
              </w:rPr>
              <w:t xml:space="preserve"> </w:t>
            </w:r>
            <w:r w:rsidRPr="00DF35CF">
              <w:rPr>
                <w:rFonts w:ascii="Calibri"/>
                <w:sz w:val="22"/>
                <w:szCs w:val="22"/>
              </w:rPr>
              <w:t>усвоение</w:t>
            </w:r>
            <w:r w:rsidRPr="00DF35CF">
              <w:rPr>
                <w:rFonts w:ascii="Calibri"/>
                <w:sz w:val="22"/>
                <w:szCs w:val="22"/>
              </w:rPr>
              <w:t xml:space="preserve"> </w:t>
            </w:r>
            <w:r w:rsidRPr="00DF35CF">
              <w:rPr>
                <w:rFonts w:ascii="Calibri"/>
                <w:sz w:val="22"/>
                <w:szCs w:val="22"/>
              </w:rPr>
              <w:t>программного</w:t>
            </w:r>
            <w:r w:rsidRPr="00DF35CF">
              <w:rPr>
                <w:rFonts w:ascii="Calibri"/>
                <w:sz w:val="22"/>
                <w:szCs w:val="22"/>
              </w:rPr>
              <w:t xml:space="preserve"> </w:t>
            </w:r>
            <w:r w:rsidRPr="00DF35CF">
              <w:rPr>
                <w:rFonts w:ascii="Calibri"/>
                <w:sz w:val="22"/>
                <w:szCs w:val="22"/>
              </w:rPr>
              <w:t>материала</w:t>
            </w:r>
            <w:r w:rsidRPr="00DF35CF">
              <w:rPr>
                <w:rFonts w:hAnsi="Calibri"/>
                <w:sz w:val="22"/>
                <w:szCs w:val="22"/>
              </w:rPr>
              <w:t xml:space="preserve">, </w:t>
            </w:r>
            <w:r w:rsidRPr="00DF35CF">
              <w:rPr>
                <w:rFonts w:ascii="Calibri"/>
                <w:sz w:val="22"/>
                <w:szCs w:val="22"/>
              </w:rPr>
              <w:t>логически</w:t>
            </w:r>
            <w:r w:rsidRPr="00DF35CF">
              <w:rPr>
                <w:rFonts w:ascii="Calibri"/>
                <w:sz w:val="22"/>
                <w:szCs w:val="22"/>
              </w:rPr>
              <w:t xml:space="preserve"> </w:t>
            </w:r>
            <w:r w:rsidRPr="00DF35CF">
              <w:rPr>
                <w:rFonts w:ascii="Calibri"/>
                <w:sz w:val="22"/>
                <w:szCs w:val="22"/>
              </w:rPr>
              <w:t>стройное</w:t>
            </w:r>
            <w:r w:rsidRPr="00DF35CF">
              <w:rPr>
                <w:rFonts w:ascii="Calibri"/>
                <w:sz w:val="22"/>
                <w:szCs w:val="22"/>
              </w:rPr>
              <w:t xml:space="preserve"> </w:t>
            </w:r>
            <w:r w:rsidRPr="00DF35CF">
              <w:rPr>
                <w:rFonts w:ascii="Calibri"/>
                <w:sz w:val="22"/>
                <w:szCs w:val="22"/>
              </w:rPr>
              <w:t>его</w:t>
            </w:r>
            <w:r w:rsidRPr="00DF35CF">
              <w:rPr>
                <w:rFonts w:ascii="Calibri"/>
                <w:sz w:val="22"/>
                <w:szCs w:val="22"/>
              </w:rPr>
              <w:t xml:space="preserve"> </w:t>
            </w:r>
            <w:r w:rsidRPr="00DF35CF">
              <w:rPr>
                <w:rFonts w:ascii="Calibri"/>
                <w:sz w:val="22"/>
                <w:szCs w:val="22"/>
              </w:rPr>
              <w:t>изложение</w:t>
            </w:r>
            <w:r w:rsidRPr="00DF35CF">
              <w:rPr>
                <w:rFonts w:hAnsi="Calibri"/>
                <w:sz w:val="22"/>
                <w:szCs w:val="22"/>
              </w:rPr>
              <w:t xml:space="preserve">, </w:t>
            </w:r>
            <w:r w:rsidRPr="00DF35CF">
              <w:rPr>
                <w:rFonts w:ascii="Calibri"/>
                <w:sz w:val="22"/>
                <w:szCs w:val="22"/>
              </w:rPr>
              <w:t>умение</w:t>
            </w:r>
            <w:r w:rsidRPr="00DF35CF">
              <w:rPr>
                <w:rFonts w:ascii="Calibri"/>
                <w:sz w:val="22"/>
                <w:szCs w:val="22"/>
              </w:rPr>
              <w:t xml:space="preserve"> </w:t>
            </w:r>
            <w:r w:rsidRPr="00DF35CF">
              <w:rPr>
                <w:rFonts w:ascii="Calibri"/>
                <w:sz w:val="22"/>
                <w:szCs w:val="22"/>
              </w:rPr>
              <w:t>связать</w:t>
            </w:r>
            <w:r w:rsidRPr="00DF35CF">
              <w:rPr>
                <w:rFonts w:ascii="Calibri"/>
                <w:sz w:val="22"/>
                <w:szCs w:val="22"/>
              </w:rPr>
              <w:t xml:space="preserve"> </w:t>
            </w:r>
            <w:r w:rsidRPr="00DF35CF">
              <w:rPr>
                <w:rFonts w:ascii="Calibri"/>
                <w:sz w:val="22"/>
                <w:szCs w:val="22"/>
              </w:rPr>
              <w:t>теорию</w:t>
            </w:r>
            <w:r w:rsidRPr="00DF35CF">
              <w:rPr>
                <w:rFonts w:ascii="Calibri"/>
                <w:sz w:val="22"/>
                <w:szCs w:val="22"/>
              </w:rPr>
              <w:t xml:space="preserve"> </w:t>
            </w:r>
            <w:r w:rsidRPr="00DF35CF">
              <w:rPr>
                <w:rFonts w:ascii="Calibri"/>
                <w:sz w:val="22"/>
                <w:szCs w:val="22"/>
              </w:rPr>
              <w:t>с</w:t>
            </w:r>
            <w:r w:rsidRPr="00DF35CF">
              <w:rPr>
                <w:rFonts w:ascii="Calibri"/>
                <w:sz w:val="22"/>
                <w:szCs w:val="22"/>
              </w:rPr>
              <w:t xml:space="preserve"> </w:t>
            </w:r>
            <w:r w:rsidRPr="00DF35CF">
              <w:rPr>
                <w:rFonts w:ascii="Calibri"/>
                <w:sz w:val="22"/>
                <w:szCs w:val="22"/>
              </w:rPr>
              <w:t>практикой</w:t>
            </w:r>
            <w:r w:rsidRPr="00DF35CF">
              <w:rPr>
                <w:rFonts w:hAnsi="Calibri"/>
                <w:sz w:val="22"/>
                <w:szCs w:val="22"/>
              </w:rPr>
              <w:t xml:space="preserve">, </w:t>
            </w:r>
            <w:r w:rsidRPr="00DF35CF">
              <w:rPr>
                <w:rFonts w:ascii="Calibri"/>
                <w:sz w:val="22"/>
                <w:szCs w:val="22"/>
              </w:rPr>
              <w:t>свободное</w:t>
            </w:r>
            <w:r w:rsidRPr="00DF35CF">
              <w:rPr>
                <w:rFonts w:ascii="Calibri"/>
                <w:sz w:val="22"/>
                <w:szCs w:val="22"/>
              </w:rPr>
              <w:t xml:space="preserve"> </w:t>
            </w:r>
            <w:r w:rsidRPr="00DF35CF">
              <w:rPr>
                <w:rFonts w:ascii="Calibri"/>
                <w:sz w:val="22"/>
                <w:szCs w:val="22"/>
              </w:rPr>
              <w:t>решение</w:t>
            </w:r>
            <w:r w:rsidRPr="00DF35CF">
              <w:rPr>
                <w:rFonts w:ascii="Calibri"/>
                <w:sz w:val="22"/>
                <w:szCs w:val="22"/>
              </w:rPr>
              <w:t xml:space="preserve"> </w:t>
            </w:r>
            <w:r w:rsidRPr="00DF35CF">
              <w:rPr>
                <w:rFonts w:ascii="Calibri"/>
                <w:sz w:val="22"/>
                <w:szCs w:val="22"/>
              </w:rPr>
              <w:t>кейсов</w:t>
            </w:r>
            <w:r w:rsidRPr="00DF35CF">
              <w:rPr>
                <w:rFonts w:ascii="Calibri"/>
                <w:sz w:val="22"/>
                <w:szCs w:val="22"/>
              </w:rPr>
              <w:t xml:space="preserve"> </w:t>
            </w:r>
            <w:r w:rsidRPr="00DF35CF">
              <w:rPr>
                <w:rFonts w:ascii="Calibri"/>
                <w:sz w:val="22"/>
                <w:szCs w:val="22"/>
              </w:rPr>
              <w:t>и</w:t>
            </w:r>
            <w:r w:rsidRPr="00DF35CF">
              <w:rPr>
                <w:rFonts w:ascii="Calibri"/>
                <w:sz w:val="22"/>
                <w:szCs w:val="22"/>
              </w:rPr>
              <w:t xml:space="preserve"> </w:t>
            </w:r>
            <w:r w:rsidRPr="00DF35CF">
              <w:rPr>
                <w:rFonts w:ascii="Calibri"/>
                <w:sz w:val="22"/>
                <w:szCs w:val="22"/>
              </w:rPr>
              <w:t>обоснование</w:t>
            </w:r>
            <w:r w:rsidRPr="00DF35CF">
              <w:rPr>
                <w:rFonts w:ascii="Calibri"/>
                <w:sz w:val="22"/>
                <w:szCs w:val="22"/>
              </w:rPr>
              <w:t xml:space="preserve"> </w:t>
            </w:r>
            <w:r w:rsidRPr="00DF35CF">
              <w:rPr>
                <w:rFonts w:ascii="Calibri"/>
                <w:sz w:val="22"/>
                <w:szCs w:val="22"/>
              </w:rPr>
              <w:t>принятого</w:t>
            </w:r>
            <w:r w:rsidRPr="00DF35CF">
              <w:rPr>
                <w:rFonts w:ascii="Calibri"/>
                <w:sz w:val="22"/>
                <w:szCs w:val="22"/>
              </w:rPr>
              <w:t xml:space="preserve"> </w:t>
            </w:r>
            <w:r w:rsidRPr="00DF35CF">
              <w:rPr>
                <w:rFonts w:ascii="Calibri"/>
                <w:sz w:val="22"/>
                <w:szCs w:val="22"/>
              </w:rPr>
              <w:t>решения</w:t>
            </w:r>
            <w:r w:rsidRPr="00DF35CF">
              <w:rPr>
                <w:rFonts w:hAnsi="Calibri"/>
                <w:sz w:val="22"/>
                <w:szCs w:val="22"/>
              </w:rPr>
              <w:t xml:space="preserve">, </w:t>
            </w:r>
            <w:r w:rsidRPr="00DF35CF">
              <w:rPr>
                <w:rFonts w:ascii="Calibri"/>
                <w:sz w:val="22"/>
                <w:szCs w:val="22"/>
              </w:rPr>
              <w:t>выполнение</w:t>
            </w:r>
            <w:r w:rsidRPr="00DF35CF">
              <w:rPr>
                <w:rFonts w:ascii="Calibri"/>
                <w:sz w:val="22"/>
                <w:szCs w:val="22"/>
              </w:rPr>
              <w:t xml:space="preserve"> </w:t>
            </w:r>
            <w:r w:rsidRPr="00DF35CF">
              <w:rPr>
                <w:rFonts w:ascii="Calibri"/>
                <w:sz w:val="22"/>
                <w:szCs w:val="22"/>
              </w:rPr>
              <w:t>текущей</w:t>
            </w:r>
            <w:r w:rsidRPr="00DF35CF">
              <w:rPr>
                <w:rFonts w:ascii="Calibri"/>
                <w:sz w:val="22"/>
                <w:szCs w:val="22"/>
              </w:rPr>
              <w:t xml:space="preserve"> </w:t>
            </w:r>
            <w:r w:rsidRPr="00DF35CF">
              <w:rPr>
                <w:rFonts w:ascii="Calibri"/>
                <w:sz w:val="22"/>
                <w:szCs w:val="22"/>
              </w:rPr>
              <w:t>работы</w:t>
            </w:r>
            <w:r w:rsidRPr="00DF35CF">
              <w:rPr>
                <w:rFonts w:ascii="Calibri"/>
                <w:sz w:val="22"/>
                <w:szCs w:val="22"/>
              </w:rPr>
              <w:t xml:space="preserve"> </w:t>
            </w:r>
            <w:r w:rsidRPr="00DF35CF">
              <w:rPr>
                <w:rFonts w:ascii="Calibri"/>
                <w:sz w:val="22"/>
                <w:szCs w:val="22"/>
              </w:rPr>
              <w:t>в</w:t>
            </w:r>
            <w:r w:rsidRPr="00DF35CF">
              <w:rPr>
                <w:rFonts w:ascii="Calibri"/>
                <w:sz w:val="22"/>
                <w:szCs w:val="22"/>
              </w:rPr>
              <w:t xml:space="preserve"> </w:t>
            </w:r>
            <w:r w:rsidRPr="00DF35CF">
              <w:rPr>
                <w:rFonts w:ascii="Calibri"/>
                <w:sz w:val="22"/>
                <w:szCs w:val="22"/>
              </w:rPr>
              <w:t>семестре</w:t>
            </w:r>
            <w:r w:rsidRPr="00DF35CF">
              <w:rPr>
                <w:rFonts w:hAnsi="Calibri"/>
                <w:sz w:val="22"/>
                <w:szCs w:val="22"/>
              </w:rPr>
              <w: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tabs>
                <w:tab w:val="left" w:pos="993"/>
                <w:tab w:val="left" w:pos="1080"/>
              </w:tabs>
              <w:autoSpaceDE w:val="0"/>
              <w:autoSpaceDN w:val="0"/>
              <w:ind w:firstLine="340"/>
              <w:jc w:val="center"/>
              <w:rPr>
                <w:i/>
                <w:iCs/>
                <w:sz w:val="22"/>
                <w:szCs w:val="22"/>
              </w:rPr>
            </w:pPr>
          </w:p>
          <w:p w:rsidR="00B86580" w:rsidRPr="00DF35CF" w:rsidRDefault="00B86580" w:rsidP="00DF35CF">
            <w:pPr>
              <w:widowControl w:val="0"/>
              <w:tabs>
                <w:tab w:val="left" w:pos="993"/>
                <w:tab w:val="left" w:pos="1080"/>
              </w:tabs>
              <w:autoSpaceDE w:val="0"/>
              <w:autoSpaceDN w:val="0"/>
              <w:ind w:firstLine="340"/>
              <w:jc w:val="center"/>
              <w:rPr>
                <w:i/>
                <w:iCs/>
                <w:sz w:val="22"/>
                <w:szCs w:val="22"/>
              </w:rPr>
            </w:pPr>
          </w:p>
          <w:p w:rsidR="00B86580" w:rsidRPr="00DF35CF" w:rsidRDefault="00B86580" w:rsidP="00DF35CF">
            <w:pPr>
              <w:widowControl w:val="0"/>
              <w:tabs>
                <w:tab w:val="left" w:pos="993"/>
                <w:tab w:val="left" w:pos="1080"/>
              </w:tabs>
              <w:autoSpaceDE w:val="0"/>
              <w:autoSpaceDN w:val="0"/>
              <w:ind w:firstLine="175"/>
              <w:jc w:val="center"/>
              <w:rPr>
                <w:rFonts w:ascii="Calibri" w:hAnsi="Calibri"/>
                <w:sz w:val="22"/>
                <w:szCs w:val="22"/>
              </w:rPr>
            </w:pPr>
            <w:r w:rsidRPr="00DF35CF">
              <w:rPr>
                <w:rFonts w:ascii="Calibri"/>
                <w:i/>
                <w:iCs/>
                <w:sz w:val="22"/>
                <w:szCs w:val="22"/>
              </w:rPr>
              <w:t>отлично</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tabs>
                <w:tab w:val="left" w:pos="993"/>
                <w:tab w:val="left" w:pos="1080"/>
              </w:tabs>
              <w:autoSpaceDE w:val="0"/>
              <w:autoSpaceDN w:val="0"/>
              <w:ind w:firstLine="340"/>
              <w:jc w:val="center"/>
              <w:rPr>
                <w:i/>
                <w:iCs/>
                <w:sz w:val="22"/>
                <w:szCs w:val="22"/>
              </w:rPr>
            </w:pPr>
          </w:p>
          <w:p w:rsidR="00B86580" w:rsidRPr="00DF35CF" w:rsidRDefault="00B86580" w:rsidP="00DF35CF">
            <w:pPr>
              <w:widowControl w:val="0"/>
              <w:tabs>
                <w:tab w:val="left" w:pos="993"/>
                <w:tab w:val="left" w:pos="1080"/>
              </w:tabs>
              <w:autoSpaceDE w:val="0"/>
              <w:autoSpaceDN w:val="0"/>
              <w:ind w:firstLine="340"/>
              <w:jc w:val="center"/>
              <w:rPr>
                <w:i/>
                <w:iCs/>
                <w:sz w:val="22"/>
                <w:szCs w:val="22"/>
              </w:rPr>
            </w:pPr>
          </w:p>
          <w:p w:rsidR="00B86580" w:rsidRPr="00DF35CF" w:rsidRDefault="00B86580" w:rsidP="00DF35CF">
            <w:pPr>
              <w:widowControl w:val="0"/>
              <w:tabs>
                <w:tab w:val="left" w:pos="993"/>
                <w:tab w:val="left" w:pos="1080"/>
              </w:tabs>
              <w:autoSpaceDE w:val="0"/>
              <w:autoSpaceDN w:val="0"/>
              <w:ind w:firstLine="340"/>
              <w:jc w:val="center"/>
              <w:rPr>
                <w:rFonts w:ascii="Calibri" w:hAnsi="Calibri"/>
                <w:sz w:val="22"/>
                <w:szCs w:val="22"/>
              </w:rPr>
            </w:pPr>
            <w:r w:rsidRPr="00DF35CF">
              <w:rPr>
                <w:rFonts w:hAnsi="Calibri"/>
                <w:i/>
                <w:iCs/>
                <w:sz w:val="22"/>
                <w:szCs w:val="22"/>
              </w:rPr>
              <w:t>86-100</w:t>
            </w:r>
          </w:p>
        </w:tc>
      </w:tr>
      <w:tr w:rsidR="00B86580" w:rsidRPr="0065148D" w:rsidTr="00DF35CF">
        <w:trPr>
          <w:trHeight w:val="1465"/>
        </w:trPr>
        <w:tc>
          <w:tcPr>
            <w:tcW w:w="62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autoSpaceDE w:val="0"/>
              <w:autoSpaceDN w:val="0"/>
              <w:ind w:firstLine="340"/>
              <w:jc w:val="both"/>
              <w:rPr>
                <w:rFonts w:ascii="Calibri" w:hAnsi="Calibri"/>
                <w:sz w:val="22"/>
                <w:szCs w:val="22"/>
              </w:rPr>
            </w:pPr>
            <w:r w:rsidRPr="00DF35CF">
              <w:rPr>
                <w:rFonts w:ascii="Calibri"/>
                <w:sz w:val="22"/>
                <w:szCs w:val="22"/>
              </w:rPr>
              <w:lastRenderedPageBreak/>
              <w:t>Твердые</w:t>
            </w:r>
            <w:r w:rsidRPr="00DF35CF">
              <w:rPr>
                <w:rFonts w:ascii="Calibri"/>
                <w:sz w:val="22"/>
                <w:szCs w:val="22"/>
              </w:rPr>
              <w:t xml:space="preserve"> </w:t>
            </w:r>
            <w:r w:rsidRPr="00DF35CF">
              <w:rPr>
                <w:rFonts w:ascii="Calibri"/>
                <w:sz w:val="22"/>
                <w:szCs w:val="22"/>
              </w:rPr>
              <w:t>знания</w:t>
            </w:r>
            <w:r w:rsidRPr="00DF35CF">
              <w:rPr>
                <w:rFonts w:ascii="Calibri"/>
                <w:sz w:val="22"/>
                <w:szCs w:val="22"/>
              </w:rPr>
              <w:t xml:space="preserve"> </w:t>
            </w:r>
            <w:r w:rsidRPr="00DF35CF">
              <w:rPr>
                <w:rFonts w:ascii="Calibri"/>
                <w:sz w:val="22"/>
                <w:szCs w:val="22"/>
              </w:rPr>
              <w:t>программного</w:t>
            </w:r>
            <w:r w:rsidRPr="00DF35CF">
              <w:rPr>
                <w:rFonts w:ascii="Calibri"/>
                <w:sz w:val="22"/>
                <w:szCs w:val="22"/>
              </w:rPr>
              <w:t xml:space="preserve"> </w:t>
            </w:r>
            <w:r w:rsidRPr="00DF35CF">
              <w:rPr>
                <w:rFonts w:ascii="Calibri"/>
                <w:sz w:val="22"/>
                <w:szCs w:val="22"/>
              </w:rPr>
              <w:t>материала</w:t>
            </w:r>
            <w:r w:rsidRPr="00DF35CF">
              <w:rPr>
                <w:rFonts w:hAnsi="Calibri"/>
                <w:sz w:val="22"/>
                <w:szCs w:val="22"/>
              </w:rPr>
              <w:t xml:space="preserve">, </w:t>
            </w:r>
            <w:r w:rsidRPr="00DF35CF">
              <w:rPr>
                <w:rFonts w:ascii="Calibri"/>
                <w:sz w:val="22"/>
                <w:szCs w:val="22"/>
              </w:rPr>
              <w:t>грамотное</w:t>
            </w:r>
            <w:r w:rsidRPr="00DF35CF">
              <w:rPr>
                <w:rFonts w:ascii="Calibri"/>
                <w:sz w:val="22"/>
                <w:szCs w:val="22"/>
              </w:rPr>
              <w:t xml:space="preserve"> </w:t>
            </w:r>
            <w:r w:rsidRPr="00DF35CF">
              <w:rPr>
                <w:rFonts w:ascii="Calibri"/>
                <w:sz w:val="22"/>
                <w:szCs w:val="22"/>
              </w:rPr>
              <w:t>и</w:t>
            </w:r>
            <w:r w:rsidRPr="00DF35CF">
              <w:rPr>
                <w:rFonts w:ascii="Calibri"/>
                <w:sz w:val="22"/>
                <w:szCs w:val="22"/>
              </w:rPr>
              <w:t xml:space="preserve"> </w:t>
            </w:r>
            <w:r w:rsidRPr="00DF35CF">
              <w:rPr>
                <w:rFonts w:ascii="Calibri"/>
                <w:sz w:val="22"/>
                <w:szCs w:val="22"/>
              </w:rPr>
              <w:t>по</w:t>
            </w:r>
            <w:r w:rsidRPr="00DF35CF">
              <w:rPr>
                <w:rFonts w:ascii="Calibri"/>
                <w:sz w:val="22"/>
                <w:szCs w:val="22"/>
              </w:rPr>
              <w:t xml:space="preserve"> </w:t>
            </w:r>
            <w:r w:rsidRPr="00DF35CF">
              <w:rPr>
                <w:rFonts w:ascii="Calibri"/>
                <w:sz w:val="22"/>
                <w:szCs w:val="22"/>
              </w:rPr>
              <w:t>существу</w:t>
            </w:r>
            <w:r w:rsidRPr="00DF35CF">
              <w:rPr>
                <w:rFonts w:ascii="Calibri"/>
                <w:sz w:val="22"/>
                <w:szCs w:val="22"/>
              </w:rPr>
              <w:t xml:space="preserve"> </w:t>
            </w:r>
            <w:r w:rsidRPr="00DF35CF">
              <w:rPr>
                <w:rFonts w:ascii="Calibri"/>
                <w:sz w:val="22"/>
                <w:szCs w:val="22"/>
              </w:rPr>
              <w:t>его</w:t>
            </w:r>
            <w:r w:rsidRPr="00DF35CF">
              <w:rPr>
                <w:rFonts w:ascii="Calibri"/>
                <w:sz w:val="22"/>
                <w:szCs w:val="22"/>
              </w:rPr>
              <w:t xml:space="preserve"> </w:t>
            </w:r>
            <w:r w:rsidRPr="00DF35CF">
              <w:rPr>
                <w:rFonts w:ascii="Calibri"/>
                <w:sz w:val="22"/>
                <w:szCs w:val="22"/>
              </w:rPr>
              <w:t>изложение</w:t>
            </w:r>
            <w:r w:rsidRPr="00DF35CF">
              <w:rPr>
                <w:rFonts w:hAnsi="Calibri"/>
                <w:sz w:val="22"/>
                <w:szCs w:val="22"/>
              </w:rPr>
              <w:t xml:space="preserve">, </w:t>
            </w:r>
            <w:r w:rsidRPr="00DF35CF">
              <w:rPr>
                <w:rFonts w:ascii="Calibri"/>
                <w:sz w:val="22"/>
                <w:szCs w:val="22"/>
              </w:rPr>
              <w:t>допустимы</w:t>
            </w:r>
            <w:r w:rsidRPr="00DF35CF">
              <w:rPr>
                <w:rFonts w:ascii="Calibri"/>
                <w:sz w:val="22"/>
                <w:szCs w:val="22"/>
              </w:rPr>
              <w:t xml:space="preserve"> </w:t>
            </w:r>
            <w:r w:rsidRPr="00DF35CF">
              <w:rPr>
                <w:rFonts w:ascii="Calibri"/>
                <w:sz w:val="22"/>
                <w:szCs w:val="22"/>
              </w:rPr>
              <w:t>не</w:t>
            </w:r>
            <w:r w:rsidRPr="00DF35CF">
              <w:rPr>
                <w:rFonts w:ascii="Calibri"/>
                <w:sz w:val="22"/>
                <w:szCs w:val="22"/>
              </w:rPr>
              <w:t xml:space="preserve"> </w:t>
            </w:r>
            <w:r w:rsidRPr="00DF35CF">
              <w:rPr>
                <w:rFonts w:ascii="Calibri"/>
                <w:sz w:val="22"/>
                <w:szCs w:val="22"/>
              </w:rPr>
              <w:t>существенные</w:t>
            </w:r>
            <w:r w:rsidRPr="00DF35CF">
              <w:rPr>
                <w:rFonts w:ascii="Calibri"/>
                <w:sz w:val="22"/>
                <w:szCs w:val="22"/>
              </w:rPr>
              <w:t xml:space="preserve"> </w:t>
            </w:r>
            <w:r w:rsidRPr="00DF35CF">
              <w:rPr>
                <w:rFonts w:ascii="Calibri"/>
                <w:sz w:val="22"/>
                <w:szCs w:val="22"/>
              </w:rPr>
              <w:t>неточности</w:t>
            </w:r>
            <w:r w:rsidRPr="00DF35CF">
              <w:rPr>
                <w:rFonts w:ascii="Calibri"/>
                <w:sz w:val="22"/>
                <w:szCs w:val="22"/>
              </w:rPr>
              <w:t xml:space="preserve"> </w:t>
            </w:r>
            <w:r w:rsidRPr="00DF35CF">
              <w:rPr>
                <w:rFonts w:ascii="Calibri"/>
                <w:sz w:val="22"/>
                <w:szCs w:val="22"/>
              </w:rPr>
              <w:t>в</w:t>
            </w:r>
            <w:r w:rsidRPr="00DF35CF">
              <w:rPr>
                <w:rFonts w:ascii="Calibri"/>
                <w:sz w:val="22"/>
                <w:szCs w:val="22"/>
              </w:rPr>
              <w:t xml:space="preserve"> </w:t>
            </w:r>
            <w:r w:rsidRPr="00DF35CF">
              <w:rPr>
                <w:rFonts w:ascii="Calibri"/>
                <w:sz w:val="22"/>
                <w:szCs w:val="22"/>
              </w:rPr>
              <w:t>ответе</w:t>
            </w:r>
            <w:r w:rsidRPr="00DF35CF">
              <w:rPr>
                <w:rFonts w:ascii="Calibri"/>
                <w:sz w:val="22"/>
                <w:szCs w:val="22"/>
              </w:rPr>
              <w:t xml:space="preserve"> </w:t>
            </w:r>
            <w:r w:rsidRPr="00DF35CF">
              <w:rPr>
                <w:rFonts w:ascii="Calibri"/>
                <w:sz w:val="22"/>
                <w:szCs w:val="22"/>
              </w:rPr>
              <w:t>на</w:t>
            </w:r>
            <w:r w:rsidRPr="00DF35CF">
              <w:rPr>
                <w:rFonts w:ascii="Calibri"/>
                <w:sz w:val="22"/>
                <w:szCs w:val="22"/>
              </w:rPr>
              <w:t xml:space="preserve"> </w:t>
            </w:r>
            <w:r w:rsidRPr="00DF35CF">
              <w:rPr>
                <w:rFonts w:ascii="Calibri"/>
                <w:sz w:val="22"/>
                <w:szCs w:val="22"/>
              </w:rPr>
              <w:t>вопрос</w:t>
            </w:r>
            <w:r w:rsidRPr="00DF35CF">
              <w:rPr>
                <w:rFonts w:hAnsi="Calibri"/>
                <w:sz w:val="22"/>
                <w:szCs w:val="22"/>
              </w:rPr>
              <w:t xml:space="preserve">, </w:t>
            </w:r>
            <w:r w:rsidRPr="00DF35CF">
              <w:rPr>
                <w:rFonts w:ascii="Calibri"/>
                <w:sz w:val="22"/>
                <w:szCs w:val="22"/>
              </w:rPr>
              <w:t>правильное</w:t>
            </w:r>
            <w:r w:rsidRPr="00DF35CF">
              <w:rPr>
                <w:rFonts w:ascii="Calibri"/>
                <w:sz w:val="22"/>
                <w:szCs w:val="22"/>
              </w:rPr>
              <w:t xml:space="preserve"> </w:t>
            </w:r>
            <w:r w:rsidRPr="00DF35CF">
              <w:rPr>
                <w:rFonts w:ascii="Calibri"/>
                <w:sz w:val="22"/>
                <w:szCs w:val="22"/>
              </w:rPr>
              <w:t>применение</w:t>
            </w:r>
            <w:r w:rsidRPr="00DF35CF">
              <w:rPr>
                <w:rFonts w:ascii="Calibri"/>
                <w:sz w:val="22"/>
                <w:szCs w:val="22"/>
              </w:rPr>
              <w:t xml:space="preserve"> </w:t>
            </w:r>
            <w:r w:rsidRPr="00DF35CF">
              <w:rPr>
                <w:rFonts w:ascii="Calibri"/>
                <w:sz w:val="22"/>
                <w:szCs w:val="22"/>
              </w:rPr>
              <w:t>теоретических</w:t>
            </w:r>
            <w:r w:rsidRPr="00DF35CF">
              <w:rPr>
                <w:rFonts w:ascii="Calibri"/>
                <w:sz w:val="22"/>
                <w:szCs w:val="22"/>
              </w:rPr>
              <w:t xml:space="preserve"> </w:t>
            </w:r>
            <w:r w:rsidRPr="00DF35CF">
              <w:rPr>
                <w:rFonts w:ascii="Calibri"/>
                <w:sz w:val="22"/>
                <w:szCs w:val="22"/>
              </w:rPr>
              <w:t>положений</w:t>
            </w:r>
            <w:r w:rsidRPr="00DF35CF">
              <w:rPr>
                <w:rFonts w:ascii="Calibri"/>
                <w:sz w:val="22"/>
                <w:szCs w:val="22"/>
              </w:rPr>
              <w:t xml:space="preserve"> </w:t>
            </w:r>
            <w:r w:rsidRPr="00DF35CF">
              <w:rPr>
                <w:rFonts w:ascii="Calibri"/>
                <w:sz w:val="22"/>
                <w:szCs w:val="22"/>
              </w:rPr>
              <w:t>при</w:t>
            </w:r>
            <w:r w:rsidRPr="00DF35CF">
              <w:rPr>
                <w:rFonts w:ascii="Calibri"/>
                <w:sz w:val="22"/>
                <w:szCs w:val="22"/>
              </w:rPr>
              <w:t xml:space="preserve"> </w:t>
            </w:r>
            <w:r w:rsidRPr="00DF35CF">
              <w:rPr>
                <w:rFonts w:ascii="Calibri"/>
                <w:sz w:val="22"/>
                <w:szCs w:val="22"/>
              </w:rPr>
              <w:t>решении</w:t>
            </w:r>
            <w:r w:rsidRPr="00DF35CF">
              <w:rPr>
                <w:rFonts w:ascii="Calibri"/>
                <w:sz w:val="22"/>
                <w:szCs w:val="22"/>
              </w:rPr>
              <w:t xml:space="preserve"> </w:t>
            </w:r>
            <w:r w:rsidRPr="00DF35CF">
              <w:rPr>
                <w:rFonts w:ascii="Calibri"/>
                <w:sz w:val="22"/>
                <w:szCs w:val="22"/>
              </w:rPr>
              <w:t>практических</w:t>
            </w:r>
            <w:r w:rsidRPr="00DF35CF">
              <w:rPr>
                <w:rFonts w:ascii="Calibri"/>
                <w:sz w:val="22"/>
                <w:szCs w:val="22"/>
              </w:rPr>
              <w:t xml:space="preserve"> </w:t>
            </w:r>
            <w:r w:rsidRPr="00DF35CF">
              <w:rPr>
                <w:rFonts w:ascii="Calibri"/>
                <w:sz w:val="22"/>
                <w:szCs w:val="22"/>
              </w:rPr>
              <w:t>вопросов</w:t>
            </w:r>
            <w:r w:rsidRPr="00DF35CF">
              <w:rPr>
                <w:rFonts w:ascii="Calibri"/>
                <w:sz w:val="22"/>
                <w:szCs w:val="22"/>
              </w:rPr>
              <w:t xml:space="preserve"> </w:t>
            </w:r>
            <w:r w:rsidRPr="00DF35CF">
              <w:rPr>
                <w:rFonts w:ascii="Calibri"/>
                <w:sz w:val="22"/>
                <w:szCs w:val="22"/>
              </w:rPr>
              <w:t>и</w:t>
            </w:r>
            <w:r w:rsidRPr="00DF35CF">
              <w:rPr>
                <w:rFonts w:ascii="Calibri"/>
                <w:sz w:val="22"/>
                <w:szCs w:val="22"/>
              </w:rPr>
              <w:t xml:space="preserve"> </w:t>
            </w:r>
            <w:r w:rsidRPr="00DF35CF">
              <w:rPr>
                <w:rFonts w:ascii="Calibri"/>
                <w:sz w:val="22"/>
                <w:szCs w:val="22"/>
              </w:rPr>
              <w:t>задач</w:t>
            </w:r>
            <w:r w:rsidRPr="00DF35CF">
              <w:rPr>
                <w:rFonts w:hAnsi="Calibri"/>
                <w:sz w:val="22"/>
                <w:szCs w:val="22"/>
              </w:rPr>
              <w:t xml:space="preserve">, </w:t>
            </w:r>
            <w:r w:rsidRPr="00DF35CF">
              <w:rPr>
                <w:rFonts w:ascii="Calibri"/>
                <w:sz w:val="22"/>
                <w:szCs w:val="22"/>
              </w:rPr>
              <w:t>выполнение</w:t>
            </w:r>
            <w:r w:rsidRPr="00DF35CF">
              <w:rPr>
                <w:rFonts w:ascii="Calibri"/>
                <w:sz w:val="22"/>
                <w:szCs w:val="22"/>
              </w:rPr>
              <w:t xml:space="preserve"> </w:t>
            </w:r>
            <w:r w:rsidRPr="00DF35CF">
              <w:rPr>
                <w:rFonts w:ascii="Calibri"/>
                <w:sz w:val="22"/>
                <w:szCs w:val="22"/>
              </w:rPr>
              <w:t>текущей</w:t>
            </w:r>
            <w:r w:rsidRPr="00DF35CF">
              <w:rPr>
                <w:rFonts w:ascii="Calibri"/>
                <w:sz w:val="22"/>
                <w:szCs w:val="22"/>
              </w:rPr>
              <w:t xml:space="preserve"> </w:t>
            </w:r>
            <w:r w:rsidRPr="00DF35CF">
              <w:rPr>
                <w:rFonts w:ascii="Calibri"/>
                <w:sz w:val="22"/>
                <w:szCs w:val="22"/>
              </w:rPr>
              <w:t>работы</w:t>
            </w:r>
            <w:r w:rsidRPr="00DF35CF">
              <w:rPr>
                <w:rFonts w:ascii="Calibri"/>
                <w:sz w:val="22"/>
                <w:szCs w:val="22"/>
              </w:rPr>
              <w:t xml:space="preserve"> </w:t>
            </w:r>
            <w:r w:rsidRPr="00DF35CF">
              <w:rPr>
                <w:rFonts w:ascii="Calibri"/>
                <w:sz w:val="22"/>
                <w:szCs w:val="22"/>
              </w:rPr>
              <w:t>в</w:t>
            </w:r>
            <w:r w:rsidRPr="00DF35CF">
              <w:rPr>
                <w:rFonts w:ascii="Calibri"/>
                <w:sz w:val="22"/>
                <w:szCs w:val="22"/>
              </w:rPr>
              <w:t xml:space="preserve"> </w:t>
            </w:r>
            <w:r w:rsidRPr="00DF35CF">
              <w:rPr>
                <w:rFonts w:ascii="Calibri"/>
                <w:sz w:val="22"/>
                <w:szCs w:val="22"/>
              </w:rPr>
              <w:t>семестре</w:t>
            </w:r>
            <w:r w:rsidRPr="00DF35CF">
              <w:rPr>
                <w:rFonts w:hAnsi="Calibri"/>
                <w:sz w:val="22"/>
                <w:szCs w:val="22"/>
              </w:rPr>
              <w: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tabs>
                <w:tab w:val="left" w:pos="993"/>
                <w:tab w:val="left" w:pos="1080"/>
              </w:tabs>
              <w:autoSpaceDE w:val="0"/>
              <w:autoSpaceDN w:val="0"/>
              <w:ind w:firstLine="340"/>
              <w:jc w:val="center"/>
              <w:rPr>
                <w:i/>
                <w:iCs/>
                <w:sz w:val="22"/>
                <w:szCs w:val="22"/>
              </w:rPr>
            </w:pPr>
          </w:p>
          <w:p w:rsidR="00B86580" w:rsidRPr="00DF35CF" w:rsidRDefault="00B86580" w:rsidP="00DF35CF">
            <w:pPr>
              <w:widowControl w:val="0"/>
              <w:tabs>
                <w:tab w:val="left" w:pos="993"/>
                <w:tab w:val="left" w:pos="1080"/>
              </w:tabs>
              <w:autoSpaceDE w:val="0"/>
              <w:autoSpaceDN w:val="0"/>
              <w:ind w:firstLine="340"/>
              <w:jc w:val="center"/>
              <w:rPr>
                <w:i/>
                <w:iCs/>
                <w:sz w:val="22"/>
                <w:szCs w:val="22"/>
              </w:rPr>
            </w:pPr>
          </w:p>
          <w:p w:rsidR="00B86580" w:rsidRPr="00DF35CF" w:rsidRDefault="00B86580" w:rsidP="00DF35CF">
            <w:pPr>
              <w:widowControl w:val="0"/>
              <w:tabs>
                <w:tab w:val="left" w:pos="993"/>
                <w:tab w:val="left" w:pos="1080"/>
              </w:tabs>
              <w:autoSpaceDE w:val="0"/>
              <w:autoSpaceDN w:val="0"/>
              <w:ind w:firstLine="175"/>
              <w:jc w:val="center"/>
              <w:rPr>
                <w:rFonts w:ascii="Calibri" w:hAnsi="Calibri"/>
                <w:sz w:val="22"/>
                <w:szCs w:val="22"/>
              </w:rPr>
            </w:pPr>
            <w:r w:rsidRPr="00DF35CF">
              <w:rPr>
                <w:rFonts w:ascii="Calibri"/>
                <w:i/>
                <w:iCs/>
                <w:sz w:val="22"/>
                <w:szCs w:val="22"/>
              </w:rPr>
              <w:t>хорошо</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tabs>
                <w:tab w:val="left" w:pos="993"/>
                <w:tab w:val="left" w:pos="1080"/>
              </w:tabs>
              <w:autoSpaceDE w:val="0"/>
              <w:autoSpaceDN w:val="0"/>
              <w:ind w:firstLine="340"/>
              <w:jc w:val="center"/>
              <w:rPr>
                <w:i/>
                <w:iCs/>
                <w:sz w:val="22"/>
                <w:szCs w:val="22"/>
              </w:rPr>
            </w:pPr>
          </w:p>
          <w:p w:rsidR="00B86580" w:rsidRPr="00DF35CF" w:rsidRDefault="00B86580" w:rsidP="00DF35CF">
            <w:pPr>
              <w:widowControl w:val="0"/>
              <w:tabs>
                <w:tab w:val="left" w:pos="993"/>
                <w:tab w:val="left" w:pos="1080"/>
              </w:tabs>
              <w:autoSpaceDE w:val="0"/>
              <w:autoSpaceDN w:val="0"/>
              <w:ind w:firstLine="340"/>
              <w:jc w:val="center"/>
              <w:rPr>
                <w:i/>
                <w:iCs/>
                <w:sz w:val="22"/>
                <w:szCs w:val="22"/>
              </w:rPr>
            </w:pPr>
          </w:p>
          <w:p w:rsidR="00B86580" w:rsidRPr="00DF35CF" w:rsidRDefault="00B86580" w:rsidP="00DF35CF">
            <w:pPr>
              <w:widowControl w:val="0"/>
              <w:tabs>
                <w:tab w:val="left" w:pos="993"/>
                <w:tab w:val="left" w:pos="1080"/>
              </w:tabs>
              <w:autoSpaceDE w:val="0"/>
              <w:autoSpaceDN w:val="0"/>
              <w:ind w:firstLine="340"/>
              <w:jc w:val="center"/>
              <w:rPr>
                <w:rFonts w:ascii="Calibri" w:hAnsi="Calibri"/>
                <w:sz w:val="22"/>
                <w:szCs w:val="22"/>
              </w:rPr>
            </w:pPr>
            <w:r w:rsidRPr="00DF35CF">
              <w:rPr>
                <w:rFonts w:hAnsi="Calibri"/>
                <w:i/>
                <w:iCs/>
                <w:sz w:val="22"/>
                <w:szCs w:val="22"/>
              </w:rPr>
              <w:t>70-85</w:t>
            </w:r>
          </w:p>
        </w:tc>
      </w:tr>
      <w:tr w:rsidR="00B86580" w:rsidRPr="0065148D" w:rsidTr="00DF35CF">
        <w:trPr>
          <w:trHeight w:val="1832"/>
        </w:trPr>
        <w:tc>
          <w:tcPr>
            <w:tcW w:w="62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autoSpaceDE w:val="0"/>
              <w:autoSpaceDN w:val="0"/>
              <w:ind w:firstLine="340"/>
              <w:jc w:val="both"/>
              <w:rPr>
                <w:rFonts w:ascii="Calibri" w:hAnsi="Calibri"/>
                <w:sz w:val="22"/>
                <w:szCs w:val="22"/>
              </w:rPr>
            </w:pPr>
            <w:r w:rsidRPr="00DF35CF">
              <w:rPr>
                <w:rFonts w:ascii="Calibri"/>
                <w:sz w:val="22"/>
                <w:szCs w:val="22"/>
              </w:rPr>
              <w:t>Знание</w:t>
            </w:r>
            <w:r w:rsidRPr="00DF35CF">
              <w:rPr>
                <w:rFonts w:ascii="Calibri"/>
                <w:sz w:val="22"/>
                <w:szCs w:val="22"/>
              </w:rPr>
              <w:t xml:space="preserve"> </w:t>
            </w:r>
            <w:r w:rsidRPr="00DF35CF">
              <w:rPr>
                <w:rFonts w:ascii="Calibri"/>
                <w:sz w:val="22"/>
                <w:szCs w:val="22"/>
              </w:rPr>
              <w:t>только</w:t>
            </w:r>
            <w:r w:rsidRPr="00DF35CF">
              <w:rPr>
                <w:rFonts w:ascii="Calibri"/>
                <w:sz w:val="22"/>
                <w:szCs w:val="22"/>
              </w:rPr>
              <w:t xml:space="preserve"> </w:t>
            </w:r>
            <w:r w:rsidRPr="00DF35CF">
              <w:rPr>
                <w:rFonts w:ascii="Calibri"/>
                <w:sz w:val="22"/>
                <w:szCs w:val="22"/>
              </w:rPr>
              <w:t>основного</w:t>
            </w:r>
            <w:r w:rsidRPr="00DF35CF">
              <w:rPr>
                <w:rFonts w:ascii="Calibri"/>
                <w:sz w:val="22"/>
                <w:szCs w:val="22"/>
              </w:rPr>
              <w:t xml:space="preserve"> </w:t>
            </w:r>
            <w:r w:rsidRPr="00DF35CF">
              <w:rPr>
                <w:rFonts w:ascii="Calibri"/>
                <w:sz w:val="22"/>
                <w:szCs w:val="22"/>
              </w:rPr>
              <w:t>материала</w:t>
            </w:r>
            <w:r w:rsidRPr="00DF35CF">
              <w:rPr>
                <w:rFonts w:hAnsi="Calibri"/>
                <w:sz w:val="22"/>
                <w:szCs w:val="22"/>
              </w:rPr>
              <w:t xml:space="preserve">, </w:t>
            </w:r>
            <w:r w:rsidRPr="00DF35CF">
              <w:rPr>
                <w:rFonts w:ascii="Calibri"/>
                <w:sz w:val="22"/>
                <w:szCs w:val="22"/>
              </w:rPr>
              <w:t>допустимы</w:t>
            </w:r>
            <w:r w:rsidRPr="00DF35CF">
              <w:rPr>
                <w:rFonts w:ascii="Calibri"/>
                <w:sz w:val="22"/>
                <w:szCs w:val="22"/>
              </w:rPr>
              <w:t xml:space="preserve"> </w:t>
            </w:r>
            <w:r w:rsidRPr="00DF35CF">
              <w:rPr>
                <w:rFonts w:ascii="Calibri"/>
                <w:sz w:val="22"/>
                <w:szCs w:val="22"/>
              </w:rPr>
              <w:t>неточности</w:t>
            </w:r>
            <w:r w:rsidRPr="00DF35CF">
              <w:rPr>
                <w:rFonts w:ascii="Calibri"/>
                <w:sz w:val="22"/>
                <w:szCs w:val="22"/>
              </w:rPr>
              <w:t xml:space="preserve"> </w:t>
            </w:r>
            <w:r w:rsidRPr="00DF35CF">
              <w:rPr>
                <w:rFonts w:ascii="Calibri"/>
                <w:sz w:val="22"/>
                <w:szCs w:val="22"/>
              </w:rPr>
              <w:t>в</w:t>
            </w:r>
            <w:r w:rsidRPr="00DF35CF">
              <w:rPr>
                <w:rFonts w:ascii="Calibri"/>
                <w:sz w:val="22"/>
                <w:szCs w:val="22"/>
              </w:rPr>
              <w:t xml:space="preserve"> </w:t>
            </w:r>
            <w:r w:rsidRPr="00DF35CF">
              <w:rPr>
                <w:rFonts w:ascii="Calibri"/>
                <w:sz w:val="22"/>
                <w:szCs w:val="22"/>
              </w:rPr>
              <w:t>ответе</w:t>
            </w:r>
            <w:r w:rsidRPr="00DF35CF">
              <w:rPr>
                <w:rFonts w:ascii="Calibri"/>
                <w:sz w:val="22"/>
                <w:szCs w:val="22"/>
              </w:rPr>
              <w:t xml:space="preserve"> </w:t>
            </w:r>
            <w:r w:rsidRPr="00DF35CF">
              <w:rPr>
                <w:rFonts w:ascii="Calibri"/>
                <w:sz w:val="22"/>
                <w:szCs w:val="22"/>
              </w:rPr>
              <w:t>на</w:t>
            </w:r>
            <w:r w:rsidRPr="00DF35CF">
              <w:rPr>
                <w:rFonts w:ascii="Calibri"/>
                <w:sz w:val="22"/>
                <w:szCs w:val="22"/>
              </w:rPr>
              <w:t xml:space="preserve"> </w:t>
            </w:r>
            <w:r w:rsidRPr="00DF35CF">
              <w:rPr>
                <w:rFonts w:ascii="Calibri"/>
                <w:sz w:val="22"/>
                <w:szCs w:val="22"/>
              </w:rPr>
              <w:t>вопрос</w:t>
            </w:r>
            <w:r w:rsidRPr="00DF35CF">
              <w:rPr>
                <w:rFonts w:hAnsi="Calibri"/>
                <w:sz w:val="22"/>
                <w:szCs w:val="22"/>
              </w:rPr>
              <w:t xml:space="preserve">, </w:t>
            </w:r>
            <w:r w:rsidRPr="00DF35CF">
              <w:rPr>
                <w:rFonts w:ascii="Calibri"/>
                <w:sz w:val="22"/>
                <w:szCs w:val="22"/>
              </w:rPr>
              <w:t>недостаточно</w:t>
            </w:r>
            <w:r w:rsidRPr="00DF35CF">
              <w:rPr>
                <w:rFonts w:ascii="Calibri"/>
                <w:sz w:val="22"/>
                <w:szCs w:val="22"/>
              </w:rPr>
              <w:t xml:space="preserve"> </w:t>
            </w:r>
            <w:r w:rsidRPr="00DF35CF">
              <w:rPr>
                <w:rFonts w:ascii="Calibri"/>
                <w:sz w:val="22"/>
                <w:szCs w:val="22"/>
              </w:rPr>
              <w:t>правильные</w:t>
            </w:r>
            <w:r w:rsidRPr="00DF35CF">
              <w:rPr>
                <w:rFonts w:ascii="Calibri"/>
                <w:sz w:val="22"/>
                <w:szCs w:val="22"/>
              </w:rPr>
              <w:t xml:space="preserve"> </w:t>
            </w:r>
            <w:r w:rsidRPr="00DF35CF">
              <w:rPr>
                <w:rFonts w:ascii="Calibri"/>
                <w:sz w:val="22"/>
                <w:szCs w:val="22"/>
              </w:rPr>
              <w:t>формулировки</w:t>
            </w:r>
            <w:r w:rsidRPr="00DF35CF">
              <w:rPr>
                <w:rFonts w:hAnsi="Calibri"/>
                <w:sz w:val="22"/>
                <w:szCs w:val="22"/>
              </w:rPr>
              <w:t xml:space="preserve">, </w:t>
            </w:r>
            <w:r w:rsidRPr="00DF35CF">
              <w:rPr>
                <w:rFonts w:ascii="Calibri"/>
                <w:sz w:val="22"/>
                <w:szCs w:val="22"/>
              </w:rPr>
              <w:t>нарушение</w:t>
            </w:r>
            <w:r w:rsidRPr="00DF35CF">
              <w:rPr>
                <w:rFonts w:ascii="Calibri"/>
                <w:sz w:val="22"/>
                <w:szCs w:val="22"/>
              </w:rPr>
              <w:t xml:space="preserve"> </w:t>
            </w:r>
            <w:r w:rsidRPr="00DF35CF">
              <w:rPr>
                <w:rFonts w:ascii="Calibri"/>
                <w:sz w:val="22"/>
                <w:szCs w:val="22"/>
              </w:rPr>
              <w:t>логической</w:t>
            </w:r>
            <w:r w:rsidRPr="00DF35CF">
              <w:rPr>
                <w:rFonts w:ascii="Calibri"/>
                <w:sz w:val="22"/>
                <w:szCs w:val="22"/>
              </w:rPr>
              <w:t xml:space="preserve"> </w:t>
            </w:r>
            <w:r w:rsidRPr="00DF35CF">
              <w:rPr>
                <w:rFonts w:ascii="Calibri"/>
                <w:sz w:val="22"/>
                <w:szCs w:val="22"/>
              </w:rPr>
              <w:t>последовательности</w:t>
            </w:r>
            <w:r w:rsidRPr="00DF35CF">
              <w:rPr>
                <w:rFonts w:ascii="Calibri"/>
                <w:sz w:val="22"/>
                <w:szCs w:val="22"/>
              </w:rPr>
              <w:t xml:space="preserve"> </w:t>
            </w:r>
            <w:r w:rsidRPr="00DF35CF">
              <w:rPr>
                <w:rFonts w:ascii="Calibri"/>
                <w:sz w:val="22"/>
                <w:szCs w:val="22"/>
              </w:rPr>
              <w:t>в</w:t>
            </w:r>
            <w:r w:rsidRPr="00DF35CF">
              <w:rPr>
                <w:rFonts w:ascii="Calibri"/>
                <w:sz w:val="22"/>
                <w:szCs w:val="22"/>
              </w:rPr>
              <w:t xml:space="preserve"> </w:t>
            </w:r>
            <w:r w:rsidRPr="00DF35CF">
              <w:rPr>
                <w:rFonts w:ascii="Calibri"/>
                <w:sz w:val="22"/>
                <w:szCs w:val="22"/>
              </w:rPr>
              <w:t>изложении</w:t>
            </w:r>
            <w:r w:rsidRPr="00DF35CF">
              <w:rPr>
                <w:rFonts w:ascii="Calibri"/>
                <w:sz w:val="22"/>
                <w:szCs w:val="22"/>
              </w:rPr>
              <w:t xml:space="preserve"> </w:t>
            </w:r>
            <w:r w:rsidRPr="00DF35CF">
              <w:rPr>
                <w:rFonts w:ascii="Calibri"/>
                <w:sz w:val="22"/>
                <w:szCs w:val="22"/>
              </w:rPr>
              <w:t>программного</w:t>
            </w:r>
            <w:r w:rsidRPr="00DF35CF">
              <w:rPr>
                <w:rFonts w:ascii="Calibri"/>
                <w:sz w:val="22"/>
                <w:szCs w:val="22"/>
              </w:rPr>
              <w:t xml:space="preserve"> </w:t>
            </w:r>
            <w:r w:rsidRPr="00DF35CF">
              <w:rPr>
                <w:rFonts w:ascii="Calibri"/>
                <w:sz w:val="22"/>
                <w:szCs w:val="22"/>
              </w:rPr>
              <w:t>материала</w:t>
            </w:r>
            <w:r w:rsidRPr="00DF35CF">
              <w:rPr>
                <w:rFonts w:hAnsi="Calibri"/>
                <w:sz w:val="22"/>
                <w:szCs w:val="22"/>
              </w:rPr>
              <w:t xml:space="preserve">, </w:t>
            </w:r>
            <w:r w:rsidRPr="00DF35CF">
              <w:rPr>
                <w:rFonts w:ascii="Calibri"/>
                <w:sz w:val="22"/>
                <w:szCs w:val="22"/>
              </w:rPr>
              <w:t>затруднения</w:t>
            </w:r>
            <w:r w:rsidRPr="00DF35CF">
              <w:rPr>
                <w:rFonts w:ascii="Calibri"/>
                <w:sz w:val="22"/>
                <w:szCs w:val="22"/>
              </w:rPr>
              <w:t xml:space="preserve"> </w:t>
            </w:r>
            <w:r w:rsidRPr="00DF35CF">
              <w:rPr>
                <w:rFonts w:ascii="Calibri"/>
                <w:sz w:val="22"/>
                <w:szCs w:val="22"/>
              </w:rPr>
              <w:t>при</w:t>
            </w:r>
            <w:r w:rsidRPr="00DF35CF">
              <w:rPr>
                <w:rFonts w:ascii="Calibri"/>
                <w:sz w:val="22"/>
                <w:szCs w:val="22"/>
              </w:rPr>
              <w:t xml:space="preserve"> </w:t>
            </w:r>
            <w:r w:rsidRPr="00DF35CF">
              <w:rPr>
                <w:rFonts w:ascii="Calibri"/>
                <w:sz w:val="22"/>
                <w:szCs w:val="22"/>
              </w:rPr>
              <w:t>решении</w:t>
            </w:r>
            <w:r w:rsidRPr="00DF35CF">
              <w:rPr>
                <w:rFonts w:ascii="Calibri"/>
                <w:sz w:val="22"/>
                <w:szCs w:val="22"/>
              </w:rPr>
              <w:t xml:space="preserve"> </w:t>
            </w:r>
            <w:r w:rsidRPr="00DF35CF">
              <w:rPr>
                <w:rFonts w:ascii="Calibri"/>
                <w:sz w:val="22"/>
                <w:szCs w:val="22"/>
              </w:rPr>
              <w:t>практических</w:t>
            </w:r>
            <w:r w:rsidRPr="00DF35CF">
              <w:rPr>
                <w:rFonts w:ascii="Calibri"/>
                <w:sz w:val="22"/>
                <w:szCs w:val="22"/>
              </w:rPr>
              <w:t xml:space="preserve"> </w:t>
            </w:r>
            <w:r w:rsidRPr="00DF35CF">
              <w:rPr>
                <w:rFonts w:ascii="Calibri"/>
                <w:sz w:val="22"/>
                <w:szCs w:val="22"/>
              </w:rPr>
              <w:t>задач</w:t>
            </w:r>
            <w:r w:rsidRPr="00DF35CF">
              <w:rPr>
                <w:rFonts w:hAnsi="Calibri"/>
                <w:sz w:val="22"/>
                <w:szCs w:val="22"/>
              </w:rPr>
              <w:t xml:space="preserve">, </w:t>
            </w:r>
            <w:r w:rsidRPr="00DF35CF">
              <w:rPr>
                <w:rFonts w:ascii="Calibri"/>
                <w:sz w:val="22"/>
                <w:szCs w:val="22"/>
              </w:rPr>
              <w:t>выполнение</w:t>
            </w:r>
            <w:r w:rsidRPr="00DF35CF">
              <w:rPr>
                <w:rFonts w:ascii="Calibri"/>
                <w:sz w:val="22"/>
                <w:szCs w:val="22"/>
              </w:rPr>
              <w:t xml:space="preserve"> </w:t>
            </w:r>
            <w:r w:rsidRPr="00DF35CF">
              <w:rPr>
                <w:rFonts w:ascii="Calibri"/>
                <w:sz w:val="22"/>
                <w:szCs w:val="22"/>
              </w:rPr>
              <w:t>текущей</w:t>
            </w:r>
            <w:r w:rsidRPr="00DF35CF">
              <w:rPr>
                <w:rFonts w:ascii="Calibri"/>
                <w:sz w:val="22"/>
                <w:szCs w:val="22"/>
              </w:rPr>
              <w:t xml:space="preserve"> </w:t>
            </w:r>
            <w:r w:rsidRPr="00DF35CF">
              <w:rPr>
                <w:rFonts w:ascii="Calibri"/>
                <w:sz w:val="22"/>
                <w:szCs w:val="22"/>
              </w:rPr>
              <w:t>работы</w:t>
            </w:r>
            <w:r w:rsidRPr="00DF35CF">
              <w:rPr>
                <w:rFonts w:ascii="Calibri"/>
                <w:sz w:val="22"/>
                <w:szCs w:val="22"/>
              </w:rPr>
              <w:t xml:space="preserve"> </w:t>
            </w:r>
            <w:r w:rsidRPr="00DF35CF">
              <w:rPr>
                <w:rFonts w:ascii="Calibri"/>
                <w:sz w:val="22"/>
                <w:szCs w:val="22"/>
              </w:rPr>
              <w:t>в</w:t>
            </w:r>
            <w:r w:rsidRPr="00DF35CF">
              <w:rPr>
                <w:rFonts w:ascii="Calibri"/>
                <w:sz w:val="22"/>
                <w:szCs w:val="22"/>
              </w:rPr>
              <w:t xml:space="preserve"> </w:t>
            </w:r>
            <w:r w:rsidRPr="00DF35CF">
              <w:rPr>
                <w:rFonts w:ascii="Calibri"/>
                <w:sz w:val="22"/>
                <w:szCs w:val="22"/>
              </w:rPr>
              <w:t>семестре</w:t>
            </w:r>
            <w:r w:rsidRPr="00DF35CF">
              <w:rPr>
                <w:rFonts w:hAnsi="Calibri"/>
                <w:sz w:val="22"/>
                <w:szCs w:val="22"/>
              </w:rPr>
              <w: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tabs>
                <w:tab w:val="left" w:pos="993"/>
                <w:tab w:val="left" w:pos="1080"/>
              </w:tabs>
              <w:autoSpaceDE w:val="0"/>
              <w:autoSpaceDN w:val="0"/>
              <w:ind w:firstLine="340"/>
              <w:jc w:val="center"/>
              <w:rPr>
                <w:i/>
                <w:iCs/>
                <w:sz w:val="22"/>
                <w:szCs w:val="22"/>
              </w:rPr>
            </w:pPr>
          </w:p>
          <w:p w:rsidR="00B86580" w:rsidRPr="00DF35CF" w:rsidRDefault="00B86580" w:rsidP="00DF35CF">
            <w:pPr>
              <w:widowControl w:val="0"/>
              <w:tabs>
                <w:tab w:val="left" w:pos="993"/>
                <w:tab w:val="left" w:pos="1080"/>
              </w:tabs>
              <w:autoSpaceDE w:val="0"/>
              <w:autoSpaceDN w:val="0"/>
              <w:ind w:firstLine="340"/>
              <w:jc w:val="center"/>
              <w:rPr>
                <w:i/>
                <w:iCs/>
                <w:sz w:val="22"/>
                <w:szCs w:val="22"/>
              </w:rPr>
            </w:pPr>
          </w:p>
          <w:p w:rsidR="00B86580" w:rsidRPr="00DF35CF" w:rsidRDefault="00B86580" w:rsidP="00DF35CF">
            <w:pPr>
              <w:widowControl w:val="0"/>
              <w:tabs>
                <w:tab w:val="left" w:pos="993"/>
                <w:tab w:val="left" w:pos="1080"/>
              </w:tabs>
              <w:autoSpaceDE w:val="0"/>
              <w:autoSpaceDN w:val="0"/>
              <w:ind w:firstLine="340"/>
              <w:jc w:val="center"/>
              <w:rPr>
                <w:i/>
                <w:iCs/>
                <w:sz w:val="22"/>
                <w:szCs w:val="22"/>
              </w:rPr>
            </w:pPr>
          </w:p>
          <w:p w:rsidR="00B86580" w:rsidRPr="00DF35CF" w:rsidRDefault="00B86580" w:rsidP="00DF35CF">
            <w:pPr>
              <w:widowControl w:val="0"/>
              <w:tabs>
                <w:tab w:val="left" w:pos="993"/>
                <w:tab w:val="left" w:pos="1080"/>
              </w:tabs>
              <w:autoSpaceDE w:val="0"/>
              <w:autoSpaceDN w:val="0"/>
              <w:ind w:firstLine="340"/>
              <w:jc w:val="center"/>
              <w:rPr>
                <w:rFonts w:ascii="Calibri" w:hAnsi="Calibri"/>
                <w:sz w:val="22"/>
                <w:szCs w:val="22"/>
              </w:rPr>
            </w:pPr>
            <w:proofErr w:type="spellStart"/>
            <w:r w:rsidRPr="00DF35CF">
              <w:rPr>
                <w:rFonts w:ascii="Calibri"/>
                <w:i/>
                <w:iCs/>
                <w:sz w:val="22"/>
                <w:szCs w:val="22"/>
              </w:rPr>
              <w:t>удовлет</w:t>
            </w:r>
            <w:proofErr w:type="spellEnd"/>
            <w:r w:rsidRPr="00DF35CF">
              <w:rPr>
                <w:rFonts w:hAnsi="Calibri"/>
                <w:i/>
                <w:iCs/>
                <w:sz w:val="22"/>
                <w:szCs w:val="22"/>
              </w:rPr>
              <w:t>.</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tabs>
                <w:tab w:val="left" w:pos="993"/>
                <w:tab w:val="left" w:pos="1080"/>
              </w:tabs>
              <w:autoSpaceDE w:val="0"/>
              <w:autoSpaceDN w:val="0"/>
              <w:ind w:firstLine="340"/>
              <w:jc w:val="center"/>
              <w:rPr>
                <w:i/>
                <w:iCs/>
                <w:sz w:val="22"/>
                <w:szCs w:val="22"/>
              </w:rPr>
            </w:pPr>
          </w:p>
          <w:p w:rsidR="00B86580" w:rsidRPr="00DF35CF" w:rsidRDefault="00B86580" w:rsidP="00DF35CF">
            <w:pPr>
              <w:widowControl w:val="0"/>
              <w:tabs>
                <w:tab w:val="left" w:pos="993"/>
                <w:tab w:val="left" w:pos="1080"/>
              </w:tabs>
              <w:autoSpaceDE w:val="0"/>
              <w:autoSpaceDN w:val="0"/>
              <w:ind w:firstLine="340"/>
              <w:jc w:val="center"/>
              <w:rPr>
                <w:i/>
                <w:iCs/>
                <w:sz w:val="22"/>
                <w:szCs w:val="22"/>
              </w:rPr>
            </w:pPr>
          </w:p>
          <w:p w:rsidR="00B86580" w:rsidRPr="00DF35CF" w:rsidRDefault="00B86580" w:rsidP="00DF35CF">
            <w:pPr>
              <w:widowControl w:val="0"/>
              <w:tabs>
                <w:tab w:val="left" w:pos="993"/>
                <w:tab w:val="left" w:pos="1080"/>
              </w:tabs>
              <w:autoSpaceDE w:val="0"/>
              <w:autoSpaceDN w:val="0"/>
              <w:ind w:firstLine="340"/>
              <w:jc w:val="center"/>
              <w:rPr>
                <w:i/>
                <w:iCs/>
                <w:sz w:val="22"/>
                <w:szCs w:val="22"/>
              </w:rPr>
            </w:pPr>
          </w:p>
          <w:p w:rsidR="00B86580" w:rsidRPr="00DF35CF" w:rsidRDefault="00B86580" w:rsidP="00DF35CF">
            <w:pPr>
              <w:widowControl w:val="0"/>
              <w:tabs>
                <w:tab w:val="left" w:pos="993"/>
                <w:tab w:val="left" w:pos="1080"/>
              </w:tabs>
              <w:autoSpaceDE w:val="0"/>
              <w:autoSpaceDN w:val="0"/>
              <w:ind w:firstLine="340"/>
              <w:jc w:val="center"/>
              <w:rPr>
                <w:rFonts w:ascii="Calibri" w:hAnsi="Calibri"/>
                <w:sz w:val="22"/>
                <w:szCs w:val="22"/>
              </w:rPr>
            </w:pPr>
            <w:r w:rsidRPr="00DF35CF">
              <w:rPr>
                <w:rFonts w:hAnsi="Calibri"/>
                <w:i/>
                <w:iCs/>
                <w:sz w:val="22"/>
                <w:szCs w:val="22"/>
              </w:rPr>
              <w:t>50-69</w:t>
            </w:r>
          </w:p>
        </w:tc>
      </w:tr>
      <w:tr w:rsidR="00B86580" w:rsidRPr="0065148D" w:rsidTr="00DF35CF">
        <w:trPr>
          <w:trHeight w:val="1393"/>
        </w:trPr>
        <w:tc>
          <w:tcPr>
            <w:tcW w:w="62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autoSpaceDE w:val="0"/>
              <w:autoSpaceDN w:val="0"/>
              <w:ind w:firstLine="340"/>
              <w:jc w:val="both"/>
              <w:rPr>
                <w:rFonts w:ascii="Calibri" w:hAnsi="Calibri"/>
                <w:sz w:val="22"/>
                <w:szCs w:val="22"/>
              </w:rPr>
            </w:pPr>
            <w:r w:rsidRPr="00DF35CF">
              <w:rPr>
                <w:rFonts w:ascii="Calibri"/>
                <w:sz w:val="22"/>
                <w:szCs w:val="22"/>
              </w:rPr>
              <w:t>Незнание</w:t>
            </w:r>
            <w:r w:rsidRPr="00DF35CF">
              <w:rPr>
                <w:rFonts w:ascii="Calibri"/>
                <w:sz w:val="22"/>
                <w:szCs w:val="22"/>
              </w:rPr>
              <w:t xml:space="preserve"> </w:t>
            </w:r>
            <w:r w:rsidRPr="00DF35CF">
              <w:rPr>
                <w:rFonts w:ascii="Calibri"/>
                <w:sz w:val="22"/>
                <w:szCs w:val="22"/>
              </w:rPr>
              <w:t>значительной</w:t>
            </w:r>
            <w:r w:rsidRPr="00DF35CF">
              <w:rPr>
                <w:rFonts w:ascii="Calibri"/>
                <w:sz w:val="22"/>
                <w:szCs w:val="22"/>
              </w:rPr>
              <w:t xml:space="preserve"> </w:t>
            </w:r>
            <w:r w:rsidRPr="00DF35CF">
              <w:rPr>
                <w:rFonts w:ascii="Calibri"/>
                <w:sz w:val="22"/>
                <w:szCs w:val="22"/>
              </w:rPr>
              <w:t>части</w:t>
            </w:r>
            <w:r w:rsidRPr="00DF35CF">
              <w:rPr>
                <w:rFonts w:ascii="Calibri"/>
                <w:sz w:val="22"/>
                <w:szCs w:val="22"/>
              </w:rPr>
              <w:t xml:space="preserve"> </w:t>
            </w:r>
            <w:r w:rsidRPr="00DF35CF">
              <w:rPr>
                <w:rFonts w:ascii="Calibri"/>
                <w:sz w:val="22"/>
                <w:szCs w:val="22"/>
              </w:rPr>
              <w:t>программного</w:t>
            </w:r>
            <w:r w:rsidRPr="00DF35CF">
              <w:rPr>
                <w:rFonts w:ascii="Calibri"/>
                <w:sz w:val="22"/>
                <w:szCs w:val="22"/>
              </w:rPr>
              <w:t xml:space="preserve"> </w:t>
            </w:r>
            <w:r w:rsidRPr="00DF35CF">
              <w:rPr>
                <w:rFonts w:ascii="Calibri"/>
                <w:sz w:val="22"/>
                <w:szCs w:val="22"/>
              </w:rPr>
              <w:t>материала</w:t>
            </w:r>
            <w:r w:rsidRPr="00DF35CF">
              <w:rPr>
                <w:rFonts w:hAnsi="Calibri"/>
                <w:sz w:val="22"/>
                <w:szCs w:val="22"/>
              </w:rPr>
              <w:t xml:space="preserve">, </w:t>
            </w:r>
            <w:r w:rsidRPr="00DF35CF">
              <w:rPr>
                <w:rFonts w:ascii="Calibri"/>
                <w:sz w:val="22"/>
                <w:szCs w:val="22"/>
              </w:rPr>
              <w:t>неумение</w:t>
            </w:r>
            <w:r w:rsidRPr="00DF35CF">
              <w:rPr>
                <w:rFonts w:ascii="Calibri"/>
                <w:sz w:val="22"/>
                <w:szCs w:val="22"/>
              </w:rPr>
              <w:t xml:space="preserve"> </w:t>
            </w:r>
            <w:r w:rsidRPr="00DF35CF">
              <w:rPr>
                <w:rFonts w:ascii="Calibri"/>
                <w:sz w:val="22"/>
                <w:szCs w:val="22"/>
              </w:rPr>
              <w:t>даже</w:t>
            </w:r>
            <w:r w:rsidRPr="00DF35CF">
              <w:rPr>
                <w:rFonts w:ascii="Calibri"/>
                <w:sz w:val="22"/>
                <w:szCs w:val="22"/>
              </w:rPr>
              <w:t xml:space="preserve"> </w:t>
            </w:r>
            <w:r w:rsidRPr="00DF35CF">
              <w:rPr>
                <w:rFonts w:ascii="Calibri"/>
                <w:sz w:val="22"/>
                <w:szCs w:val="22"/>
              </w:rPr>
              <w:t>с</w:t>
            </w:r>
            <w:r w:rsidRPr="00DF35CF">
              <w:rPr>
                <w:rFonts w:ascii="Calibri"/>
                <w:sz w:val="22"/>
                <w:szCs w:val="22"/>
              </w:rPr>
              <w:t xml:space="preserve"> </w:t>
            </w:r>
            <w:r w:rsidRPr="00DF35CF">
              <w:rPr>
                <w:rFonts w:ascii="Calibri"/>
                <w:sz w:val="22"/>
                <w:szCs w:val="22"/>
              </w:rPr>
              <w:t>помощью</w:t>
            </w:r>
            <w:r w:rsidRPr="00DF35CF">
              <w:rPr>
                <w:rFonts w:ascii="Calibri"/>
                <w:sz w:val="22"/>
                <w:szCs w:val="22"/>
              </w:rPr>
              <w:t xml:space="preserve"> </w:t>
            </w:r>
            <w:r w:rsidRPr="00DF35CF">
              <w:rPr>
                <w:rFonts w:ascii="Calibri"/>
                <w:sz w:val="22"/>
                <w:szCs w:val="22"/>
              </w:rPr>
              <w:t>преподавателя</w:t>
            </w:r>
            <w:r w:rsidRPr="00DF35CF">
              <w:rPr>
                <w:rFonts w:ascii="Calibri"/>
                <w:sz w:val="22"/>
                <w:szCs w:val="22"/>
              </w:rPr>
              <w:t xml:space="preserve"> </w:t>
            </w:r>
            <w:r w:rsidRPr="00DF35CF">
              <w:rPr>
                <w:rFonts w:ascii="Calibri"/>
                <w:sz w:val="22"/>
                <w:szCs w:val="22"/>
              </w:rPr>
              <w:t>сформулировать</w:t>
            </w:r>
            <w:r w:rsidRPr="00DF35CF">
              <w:rPr>
                <w:rFonts w:ascii="Calibri"/>
                <w:sz w:val="22"/>
                <w:szCs w:val="22"/>
              </w:rPr>
              <w:t xml:space="preserve"> </w:t>
            </w:r>
            <w:r w:rsidRPr="00DF35CF">
              <w:rPr>
                <w:rFonts w:ascii="Calibri"/>
                <w:sz w:val="22"/>
                <w:szCs w:val="22"/>
              </w:rPr>
              <w:t>правильные</w:t>
            </w:r>
            <w:r w:rsidRPr="00DF35CF">
              <w:rPr>
                <w:rFonts w:ascii="Calibri"/>
                <w:sz w:val="22"/>
                <w:szCs w:val="22"/>
              </w:rPr>
              <w:t xml:space="preserve"> </w:t>
            </w:r>
            <w:r w:rsidRPr="00DF35CF">
              <w:rPr>
                <w:rFonts w:ascii="Calibri"/>
                <w:sz w:val="22"/>
                <w:szCs w:val="22"/>
              </w:rPr>
              <w:t>ответы</w:t>
            </w:r>
            <w:r w:rsidRPr="00DF35CF">
              <w:rPr>
                <w:rFonts w:ascii="Calibri"/>
                <w:sz w:val="22"/>
                <w:szCs w:val="22"/>
              </w:rPr>
              <w:t xml:space="preserve"> </w:t>
            </w:r>
            <w:r w:rsidRPr="00DF35CF">
              <w:rPr>
                <w:rFonts w:ascii="Calibri"/>
                <w:sz w:val="22"/>
                <w:szCs w:val="22"/>
              </w:rPr>
              <w:t>на</w:t>
            </w:r>
            <w:r w:rsidRPr="00DF35CF">
              <w:rPr>
                <w:rFonts w:ascii="Calibri"/>
                <w:sz w:val="22"/>
                <w:szCs w:val="22"/>
              </w:rPr>
              <w:t xml:space="preserve"> </w:t>
            </w:r>
            <w:r w:rsidRPr="00DF35CF">
              <w:rPr>
                <w:rFonts w:ascii="Calibri"/>
                <w:sz w:val="22"/>
                <w:szCs w:val="22"/>
              </w:rPr>
              <w:t>вопросы</w:t>
            </w:r>
            <w:r w:rsidRPr="00DF35CF">
              <w:rPr>
                <w:rFonts w:ascii="Calibri"/>
                <w:sz w:val="22"/>
                <w:szCs w:val="22"/>
              </w:rPr>
              <w:t xml:space="preserve"> </w:t>
            </w:r>
            <w:r w:rsidRPr="00DF35CF">
              <w:rPr>
                <w:rFonts w:ascii="Calibri"/>
                <w:sz w:val="22"/>
                <w:szCs w:val="22"/>
              </w:rPr>
              <w:t>в</w:t>
            </w:r>
            <w:r w:rsidRPr="00DF35CF">
              <w:rPr>
                <w:rFonts w:ascii="Calibri"/>
                <w:sz w:val="22"/>
                <w:szCs w:val="22"/>
              </w:rPr>
              <w:t xml:space="preserve"> </w:t>
            </w:r>
            <w:r w:rsidRPr="00DF35CF">
              <w:rPr>
                <w:rFonts w:ascii="Calibri"/>
                <w:sz w:val="22"/>
                <w:szCs w:val="22"/>
              </w:rPr>
              <w:t>ходе</w:t>
            </w:r>
            <w:r w:rsidRPr="00DF35CF">
              <w:rPr>
                <w:rFonts w:ascii="Calibri"/>
                <w:sz w:val="22"/>
                <w:szCs w:val="22"/>
              </w:rPr>
              <w:t xml:space="preserve"> </w:t>
            </w:r>
            <w:r w:rsidRPr="00DF35CF">
              <w:rPr>
                <w:rFonts w:ascii="Calibri"/>
                <w:sz w:val="22"/>
                <w:szCs w:val="22"/>
              </w:rPr>
              <w:t>зачета</w:t>
            </w:r>
            <w:proofErr w:type="gramStart"/>
            <w:r w:rsidRPr="00DF35CF">
              <w:rPr>
                <w:rFonts w:ascii="Calibri"/>
                <w:sz w:val="22"/>
                <w:szCs w:val="22"/>
              </w:rPr>
              <w:t xml:space="preserve"> </w:t>
            </w:r>
            <w:r w:rsidRPr="00DF35CF">
              <w:rPr>
                <w:rFonts w:hAnsi="Calibri"/>
                <w:sz w:val="22"/>
                <w:szCs w:val="22"/>
              </w:rPr>
              <w:t>,</w:t>
            </w:r>
            <w:proofErr w:type="gramEnd"/>
            <w:r w:rsidRPr="00DF35CF">
              <w:rPr>
                <w:rFonts w:hAnsi="Calibri"/>
                <w:sz w:val="22"/>
                <w:szCs w:val="22"/>
              </w:rPr>
              <w:t xml:space="preserve"> </w:t>
            </w:r>
            <w:r w:rsidRPr="00DF35CF">
              <w:rPr>
                <w:rFonts w:ascii="Calibri"/>
                <w:sz w:val="22"/>
                <w:szCs w:val="22"/>
              </w:rPr>
              <w:t>невыполнение</w:t>
            </w:r>
            <w:r w:rsidRPr="00DF35CF">
              <w:rPr>
                <w:rFonts w:ascii="Calibri"/>
                <w:sz w:val="22"/>
                <w:szCs w:val="22"/>
              </w:rPr>
              <w:t xml:space="preserve"> </w:t>
            </w:r>
            <w:r w:rsidRPr="00DF35CF">
              <w:rPr>
                <w:rFonts w:ascii="Calibri"/>
                <w:sz w:val="22"/>
                <w:szCs w:val="22"/>
              </w:rPr>
              <w:t>практических</w:t>
            </w:r>
            <w:r w:rsidRPr="00DF35CF">
              <w:rPr>
                <w:rFonts w:ascii="Calibri"/>
                <w:sz w:val="22"/>
                <w:szCs w:val="22"/>
              </w:rPr>
              <w:t xml:space="preserve"> </w:t>
            </w:r>
            <w:r w:rsidRPr="00DF35CF">
              <w:rPr>
                <w:rFonts w:ascii="Calibri"/>
                <w:sz w:val="22"/>
                <w:szCs w:val="22"/>
              </w:rPr>
              <w:t>заданий</w:t>
            </w:r>
            <w:r w:rsidRPr="00DF35CF">
              <w:rPr>
                <w:rFonts w:hAnsi="Calibri"/>
                <w:sz w:val="22"/>
                <w:szCs w:val="22"/>
              </w:rPr>
              <w: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tabs>
                <w:tab w:val="left" w:pos="993"/>
                <w:tab w:val="left" w:pos="1080"/>
              </w:tabs>
              <w:autoSpaceDE w:val="0"/>
              <w:autoSpaceDN w:val="0"/>
              <w:ind w:firstLine="340"/>
              <w:jc w:val="center"/>
              <w:rPr>
                <w:i/>
                <w:iCs/>
                <w:sz w:val="22"/>
                <w:szCs w:val="22"/>
              </w:rPr>
            </w:pPr>
          </w:p>
          <w:p w:rsidR="00B86580" w:rsidRPr="00DF35CF" w:rsidRDefault="00B86580" w:rsidP="00DF35CF">
            <w:pPr>
              <w:widowControl w:val="0"/>
              <w:tabs>
                <w:tab w:val="left" w:pos="993"/>
                <w:tab w:val="left" w:pos="1080"/>
              </w:tabs>
              <w:autoSpaceDE w:val="0"/>
              <w:autoSpaceDN w:val="0"/>
              <w:ind w:firstLine="340"/>
              <w:jc w:val="center"/>
              <w:rPr>
                <w:i/>
                <w:iCs/>
                <w:sz w:val="22"/>
                <w:szCs w:val="22"/>
              </w:rPr>
            </w:pPr>
          </w:p>
          <w:p w:rsidR="00B86580" w:rsidRPr="00DF35CF" w:rsidRDefault="00B86580" w:rsidP="00DF35CF">
            <w:pPr>
              <w:widowControl w:val="0"/>
              <w:tabs>
                <w:tab w:val="left" w:pos="993"/>
                <w:tab w:val="left" w:pos="1080"/>
              </w:tabs>
              <w:autoSpaceDE w:val="0"/>
              <w:autoSpaceDN w:val="0"/>
              <w:ind w:firstLine="175"/>
              <w:jc w:val="center"/>
              <w:rPr>
                <w:rFonts w:ascii="Calibri" w:hAnsi="Calibri"/>
                <w:sz w:val="22"/>
                <w:szCs w:val="22"/>
              </w:rPr>
            </w:pPr>
            <w:proofErr w:type="spellStart"/>
            <w:r w:rsidRPr="00DF35CF">
              <w:rPr>
                <w:rFonts w:ascii="Calibri"/>
                <w:i/>
                <w:iCs/>
                <w:sz w:val="22"/>
                <w:szCs w:val="22"/>
              </w:rPr>
              <w:t>неудовлет</w:t>
            </w:r>
            <w:proofErr w:type="spellEnd"/>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tabs>
                <w:tab w:val="left" w:pos="993"/>
                <w:tab w:val="left" w:pos="1080"/>
              </w:tabs>
              <w:autoSpaceDE w:val="0"/>
              <w:autoSpaceDN w:val="0"/>
              <w:ind w:firstLine="340"/>
              <w:jc w:val="center"/>
              <w:rPr>
                <w:i/>
                <w:iCs/>
                <w:sz w:val="22"/>
                <w:szCs w:val="22"/>
              </w:rPr>
            </w:pPr>
          </w:p>
          <w:p w:rsidR="00B86580" w:rsidRPr="00DF35CF" w:rsidRDefault="00B86580" w:rsidP="00DF35CF">
            <w:pPr>
              <w:widowControl w:val="0"/>
              <w:tabs>
                <w:tab w:val="left" w:pos="993"/>
                <w:tab w:val="left" w:pos="1080"/>
              </w:tabs>
              <w:autoSpaceDE w:val="0"/>
              <w:autoSpaceDN w:val="0"/>
              <w:ind w:firstLine="340"/>
              <w:jc w:val="center"/>
              <w:rPr>
                <w:i/>
                <w:iCs/>
                <w:sz w:val="22"/>
                <w:szCs w:val="22"/>
              </w:rPr>
            </w:pPr>
          </w:p>
          <w:p w:rsidR="00B86580" w:rsidRPr="00DF35CF" w:rsidRDefault="00B86580" w:rsidP="00DF35CF">
            <w:pPr>
              <w:widowControl w:val="0"/>
              <w:tabs>
                <w:tab w:val="left" w:pos="993"/>
                <w:tab w:val="left" w:pos="1080"/>
              </w:tabs>
              <w:autoSpaceDE w:val="0"/>
              <w:autoSpaceDN w:val="0"/>
              <w:ind w:firstLine="340"/>
              <w:jc w:val="center"/>
              <w:rPr>
                <w:rFonts w:ascii="Calibri" w:hAnsi="Calibri"/>
                <w:sz w:val="22"/>
                <w:szCs w:val="22"/>
              </w:rPr>
            </w:pPr>
            <w:r w:rsidRPr="00DF35CF">
              <w:rPr>
                <w:rFonts w:hAnsi="Calibri"/>
                <w:i/>
                <w:iCs/>
                <w:sz w:val="22"/>
                <w:szCs w:val="22"/>
              </w:rPr>
              <w:t>0-49</w:t>
            </w:r>
          </w:p>
        </w:tc>
      </w:tr>
    </w:tbl>
    <w:p w:rsidR="00EC27DB" w:rsidRPr="005770C9" w:rsidRDefault="00EC27DB" w:rsidP="00EC27DB">
      <w:pPr>
        <w:pStyle w:val="af"/>
        <w:tabs>
          <w:tab w:val="left" w:pos="1134"/>
        </w:tabs>
        <w:spacing w:line="360" w:lineRule="auto"/>
        <w:ind w:left="709"/>
        <w:jc w:val="both"/>
        <w:rPr>
          <w:sz w:val="28"/>
          <w:szCs w:val="28"/>
        </w:rPr>
      </w:pPr>
    </w:p>
    <w:p w:rsidR="00B03BF1" w:rsidRPr="005770C9" w:rsidRDefault="00B03BF1" w:rsidP="005770C9">
      <w:pPr>
        <w:pStyle w:val="3"/>
        <w:tabs>
          <w:tab w:val="left" w:pos="993"/>
          <w:tab w:val="left" w:pos="1066"/>
          <w:tab w:val="left" w:pos="1134"/>
        </w:tabs>
        <w:spacing w:after="0" w:line="360" w:lineRule="auto"/>
        <w:ind w:left="0" w:firstLine="709"/>
        <w:jc w:val="both"/>
        <w:rPr>
          <w:b/>
          <w:sz w:val="28"/>
          <w:szCs w:val="28"/>
        </w:rPr>
      </w:pPr>
      <w:r w:rsidRPr="005770C9">
        <w:rPr>
          <w:b/>
          <w:sz w:val="28"/>
          <w:szCs w:val="28"/>
        </w:rPr>
        <w:t>Пример</w:t>
      </w:r>
      <w:r w:rsidR="000244BF">
        <w:rPr>
          <w:b/>
          <w:sz w:val="28"/>
          <w:szCs w:val="28"/>
        </w:rPr>
        <w:t>ы</w:t>
      </w:r>
      <w:r w:rsidRPr="005770C9">
        <w:rPr>
          <w:b/>
          <w:sz w:val="28"/>
          <w:szCs w:val="28"/>
        </w:rPr>
        <w:t xml:space="preserve"> практико-ориентированн</w:t>
      </w:r>
      <w:r w:rsidR="0061373B" w:rsidRPr="005770C9">
        <w:rPr>
          <w:b/>
          <w:sz w:val="28"/>
          <w:szCs w:val="28"/>
        </w:rPr>
        <w:t>ых</w:t>
      </w:r>
      <w:r w:rsidRPr="005770C9">
        <w:rPr>
          <w:b/>
          <w:sz w:val="28"/>
          <w:szCs w:val="28"/>
        </w:rPr>
        <w:t xml:space="preserve"> задани</w:t>
      </w:r>
      <w:r w:rsidR="0061373B" w:rsidRPr="005770C9">
        <w:rPr>
          <w:b/>
          <w:sz w:val="28"/>
          <w:szCs w:val="28"/>
        </w:rPr>
        <w:t>й</w:t>
      </w:r>
    </w:p>
    <w:p w:rsidR="00BC0279" w:rsidRPr="00742E31" w:rsidRDefault="004D1B04" w:rsidP="00BC0279">
      <w:pPr>
        <w:pStyle w:val="af9"/>
        <w:shd w:val="clear" w:color="auto" w:fill="FFFFFF"/>
        <w:spacing w:line="360" w:lineRule="auto"/>
        <w:ind w:left="14" w:right="43" w:firstLine="709"/>
        <w:jc w:val="both"/>
      </w:pPr>
      <w:r w:rsidRPr="005770C9">
        <w:rPr>
          <w:b/>
          <w:sz w:val="28"/>
          <w:szCs w:val="28"/>
        </w:rPr>
        <w:t>Задание 1</w:t>
      </w:r>
      <w:r w:rsidR="003427DB">
        <w:rPr>
          <w:b/>
          <w:sz w:val="28"/>
          <w:szCs w:val="28"/>
        </w:rPr>
        <w:t xml:space="preserve">. </w:t>
      </w:r>
      <w:r w:rsidR="00BC0279" w:rsidRPr="00EA0208">
        <w:rPr>
          <w:kern w:val="65534"/>
          <w:sz w:val="28"/>
          <w:szCs w:val="28"/>
        </w:rPr>
        <w:t>В отношении гражданина Горина возбуждено уголовное дело по</w:t>
      </w:r>
      <w:r w:rsidR="00BC0279" w:rsidRPr="00742E31">
        <w:rPr>
          <w:kern w:val="65534"/>
          <w:sz w:val="28"/>
          <w:szCs w:val="28"/>
        </w:rPr>
        <w:t xml:space="preserve"> </w:t>
      </w:r>
      <w:r w:rsidR="00BC0279" w:rsidRPr="00742E31">
        <w:rPr>
          <w:sz w:val="28"/>
          <w:szCs w:val="28"/>
        </w:rPr>
        <w:t xml:space="preserve">обвинению в мошенничестве. Своими действиями он причинил ущерб на сумму свыше </w:t>
      </w:r>
      <w:r w:rsidR="00BC0279">
        <w:rPr>
          <w:sz w:val="28"/>
          <w:szCs w:val="28"/>
        </w:rPr>
        <w:t>50</w:t>
      </w:r>
      <w:r w:rsidR="00BC0279" w:rsidRPr="00742E31">
        <w:rPr>
          <w:sz w:val="28"/>
          <w:szCs w:val="28"/>
        </w:rPr>
        <w:t xml:space="preserve"> тыс. руб., который не возмещен.</w:t>
      </w:r>
    </w:p>
    <w:p w:rsidR="00BC0279" w:rsidRPr="00742E31" w:rsidRDefault="00BC0279" w:rsidP="00BC0279">
      <w:pPr>
        <w:pStyle w:val="af9"/>
        <w:shd w:val="clear" w:color="auto" w:fill="FFFFFF"/>
        <w:spacing w:line="360" w:lineRule="auto"/>
        <w:ind w:left="29" w:right="34" w:firstLine="709"/>
        <w:jc w:val="both"/>
      </w:pPr>
      <w:r w:rsidRPr="00742E31">
        <w:rPr>
          <w:kern w:val="65535"/>
          <w:sz w:val="28"/>
          <w:szCs w:val="28"/>
        </w:rPr>
        <w:t xml:space="preserve">Постановлением следователя на имущество </w:t>
      </w:r>
      <w:r w:rsidRPr="00742E31">
        <w:rPr>
          <w:sz w:val="28"/>
          <w:szCs w:val="28"/>
        </w:rPr>
        <w:t>Горина, находящееся в нежилых помещениях, наложен арест. По</w:t>
      </w:r>
      <w:r w:rsidRPr="00742E31">
        <w:rPr>
          <w:kern w:val="65535"/>
          <w:sz w:val="28"/>
          <w:szCs w:val="28"/>
        </w:rPr>
        <w:t xml:space="preserve">мещения опечатаны, и в документы о государственной регистрации </w:t>
      </w:r>
      <w:r w:rsidRPr="00742E31">
        <w:rPr>
          <w:sz w:val="28"/>
          <w:szCs w:val="28"/>
        </w:rPr>
        <w:t>внесена запись о наложении на данные помещения ареста.</w:t>
      </w:r>
    </w:p>
    <w:p w:rsidR="00BC0279" w:rsidRPr="00742E31" w:rsidRDefault="00BC0279" w:rsidP="00BC0279">
      <w:pPr>
        <w:pStyle w:val="af9"/>
        <w:shd w:val="clear" w:color="auto" w:fill="FFFFFF"/>
        <w:spacing w:line="360" w:lineRule="auto"/>
        <w:ind w:left="29" w:right="29" w:firstLine="709"/>
        <w:jc w:val="both"/>
      </w:pPr>
      <w:r w:rsidRPr="00742E31">
        <w:rPr>
          <w:sz w:val="28"/>
          <w:szCs w:val="28"/>
        </w:rPr>
        <w:t xml:space="preserve">ЗАО "Атлет" обратилось с иском к ГУВД Санкт-Петербурга и </w:t>
      </w:r>
      <w:r w:rsidRPr="00742E31">
        <w:rPr>
          <w:kern w:val="65535"/>
          <w:sz w:val="28"/>
          <w:szCs w:val="28"/>
        </w:rPr>
        <w:t xml:space="preserve">Ленинградской области об освобождении имущества от ареста и об </w:t>
      </w:r>
      <w:proofErr w:type="spellStart"/>
      <w:r w:rsidRPr="00742E31">
        <w:rPr>
          <w:sz w:val="28"/>
          <w:szCs w:val="28"/>
        </w:rPr>
        <w:t>обязании</w:t>
      </w:r>
      <w:proofErr w:type="spellEnd"/>
      <w:r w:rsidRPr="00742E31">
        <w:rPr>
          <w:sz w:val="28"/>
          <w:szCs w:val="28"/>
        </w:rPr>
        <w:t xml:space="preserve"> не чинить препятствий в осуществлении права собственности.</w:t>
      </w:r>
    </w:p>
    <w:p w:rsidR="00BC0279" w:rsidRPr="008C6571" w:rsidRDefault="00BC0279" w:rsidP="00BC0279">
      <w:pPr>
        <w:pStyle w:val="af9"/>
        <w:shd w:val="clear" w:color="auto" w:fill="FFFFFF"/>
        <w:spacing w:line="360" w:lineRule="auto"/>
        <w:ind w:left="48" w:firstLine="709"/>
        <w:jc w:val="both"/>
      </w:pPr>
      <w:r w:rsidRPr="00742E31">
        <w:rPr>
          <w:sz w:val="28"/>
          <w:szCs w:val="28"/>
        </w:rPr>
        <w:t xml:space="preserve">В обоснование исковых требований истец ссылается на то, что </w:t>
      </w:r>
      <w:r>
        <w:rPr>
          <w:kern w:val="65535"/>
          <w:sz w:val="28"/>
          <w:szCs w:val="28"/>
        </w:rPr>
        <w:t>в феврале 2016</w:t>
      </w:r>
      <w:r w:rsidRPr="00742E31">
        <w:rPr>
          <w:kern w:val="65535"/>
          <w:sz w:val="28"/>
          <w:szCs w:val="28"/>
        </w:rPr>
        <w:t xml:space="preserve"> г. между концерном "Горин" и ЗАО "Атлет" был </w:t>
      </w:r>
      <w:r w:rsidRPr="00742E31">
        <w:rPr>
          <w:sz w:val="28"/>
          <w:szCs w:val="28"/>
        </w:rPr>
        <w:t xml:space="preserve">заключен договор купли-продажи указанных помещений. 10 июня </w:t>
      </w:r>
      <w:r>
        <w:rPr>
          <w:kern w:val="65535"/>
          <w:sz w:val="28"/>
          <w:szCs w:val="28"/>
        </w:rPr>
        <w:t>2016</w:t>
      </w:r>
      <w:r w:rsidRPr="00742E31">
        <w:rPr>
          <w:kern w:val="65535"/>
          <w:sz w:val="28"/>
          <w:szCs w:val="28"/>
        </w:rPr>
        <w:t xml:space="preserve"> г. нежилые помещения зарегистрированы за ЗАО "Атлет" и </w:t>
      </w:r>
      <w:r w:rsidRPr="00742E31">
        <w:rPr>
          <w:sz w:val="28"/>
          <w:szCs w:val="28"/>
        </w:rPr>
        <w:t>внесены в его уставный капитал. В постановлении следователя о наложении на имущество ареста указывается, что фактически собственником нежилых помещений продолжает оставаться Горин. В них хранится сокрытое от следственных органов и гражданских истцов имущество, приобретенное Гориным преступным путем.</w:t>
      </w:r>
      <w:r>
        <w:t xml:space="preserve"> </w:t>
      </w:r>
      <w:r w:rsidRPr="001E7AE9">
        <w:rPr>
          <w:i/>
          <w:kern w:val="65534"/>
          <w:sz w:val="28"/>
          <w:szCs w:val="28"/>
        </w:rPr>
        <w:t>Решите дело.</w:t>
      </w:r>
    </w:p>
    <w:p w:rsidR="00561A71" w:rsidRPr="00BD0461" w:rsidRDefault="006F4C67" w:rsidP="00561A71">
      <w:pPr>
        <w:pStyle w:val="ac"/>
        <w:spacing w:before="0" w:beforeAutospacing="0" w:after="0" w:afterAutospacing="0" w:line="360" w:lineRule="auto"/>
        <w:ind w:firstLine="709"/>
        <w:jc w:val="both"/>
        <w:rPr>
          <w:rFonts w:ascii="Times New Roman" w:hAnsi="Times New Roman" w:cs="Times New Roman"/>
        </w:rPr>
      </w:pPr>
      <w:r w:rsidRPr="00561A71">
        <w:rPr>
          <w:rFonts w:ascii="Times New Roman" w:eastAsia="Calibri" w:hAnsi="Times New Roman" w:cs="Times New Roman"/>
          <w:b/>
          <w:lang w:eastAsia="en-US"/>
        </w:rPr>
        <w:lastRenderedPageBreak/>
        <w:t xml:space="preserve">Задание </w:t>
      </w:r>
      <w:r w:rsidR="003427DB" w:rsidRPr="00561A71">
        <w:rPr>
          <w:rFonts w:ascii="Times New Roman" w:eastAsia="Calibri" w:hAnsi="Times New Roman" w:cs="Times New Roman"/>
          <w:b/>
          <w:lang w:eastAsia="en-US"/>
        </w:rPr>
        <w:t>2</w:t>
      </w:r>
      <w:r w:rsidRPr="00561A71">
        <w:rPr>
          <w:rFonts w:ascii="Times New Roman" w:eastAsia="Calibri" w:hAnsi="Times New Roman" w:cs="Times New Roman"/>
          <w:b/>
          <w:lang w:eastAsia="en-US"/>
        </w:rPr>
        <w:t>.</w:t>
      </w:r>
      <w:r w:rsidRPr="00561A71">
        <w:rPr>
          <w:rFonts w:ascii="Times New Roman" w:eastAsia="Calibri" w:hAnsi="Times New Roman" w:cs="Times New Roman"/>
          <w:lang w:eastAsia="en-US"/>
        </w:rPr>
        <w:t xml:space="preserve"> </w:t>
      </w:r>
      <w:r w:rsidR="00561A71" w:rsidRPr="00561A71">
        <w:rPr>
          <w:rFonts w:ascii="Times New Roman" w:hAnsi="Times New Roman" w:cs="Times New Roman"/>
        </w:rPr>
        <w:t xml:space="preserve">Аистов В., собственник жилого дома, обратился в суд с иском об устранении препятствий в пользовании домом. Как видно из материалов дела ответчик </w:t>
      </w:r>
      <w:proofErr w:type="spellStart"/>
      <w:r w:rsidR="00561A71" w:rsidRPr="00561A71">
        <w:rPr>
          <w:rFonts w:ascii="Times New Roman" w:hAnsi="Times New Roman" w:cs="Times New Roman"/>
        </w:rPr>
        <w:t>Бобрышев</w:t>
      </w:r>
      <w:proofErr w:type="spellEnd"/>
      <w:r w:rsidR="00561A71" w:rsidRPr="00561A71">
        <w:rPr>
          <w:rFonts w:ascii="Times New Roman" w:hAnsi="Times New Roman" w:cs="Times New Roman"/>
        </w:rPr>
        <w:t xml:space="preserve"> В. перестраивает дом на соседнем земельном участке </w:t>
      </w:r>
      <w:r w:rsidR="00561A71" w:rsidRPr="00BD0461">
        <w:rPr>
          <w:rFonts w:ascii="Times New Roman" w:hAnsi="Times New Roman" w:cs="Times New Roman"/>
        </w:rPr>
        <w:t xml:space="preserve">с нарушением противопожарного разрыва между домами. </w:t>
      </w:r>
      <w:r w:rsidR="00561A71" w:rsidRPr="00BD0461">
        <w:rPr>
          <w:rFonts w:ascii="Times New Roman" w:hAnsi="Times New Roman" w:cs="Times New Roman"/>
          <w:i/>
          <w:iCs/>
        </w:rPr>
        <w:t>Определите вид иска.  Чем должен руководствоваться суд при вынесении решения?</w:t>
      </w:r>
    </w:p>
    <w:p w:rsidR="00BD0461" w:rsidRPr="00BD0461" w:rsidRDefault="003427DB" w:rsidP="00BD0461">
      <w:pPr>
        <w:pStyle w:val="ac"/>
        <w:spacing w:before="0" w:beforeAutospacing="0" w:after="0" w:afterAutospacing="0" w:line="360" w:lineRule="auto"/>
        <w:ind w:firstLine="709"/>
        <w:jc w:val="both"/>
        <w:rPr>
          <w:rFonts w:ascii="Times New Roman" w:hAnsi="Times New Roman" w:cs="Times New Roman"/>
        </w:rPr>
      </w:pPr>
      <w:r w:rsidRPr="00BD0461">
        <w:rPr>
          <w:rFonts w:ascii="Times New Roman" w:hAnsi="Times New Roman" w:cs="Times New Roman"/>
          <w:b/>
          <w:color w:val="000000"/>
        </w:rPr>
        <w:t xml:space="preserve">Задание </w:t>
      </w:r>
      <w:r w:rsidR="00BD2BEA" w:rsidRPr="00BD0461">
        <w:rPr>
          <w:rFonts w:ascii="Times New Roman" w:hAnsi="Times New Roman" w:cs="Times New Roman"/>
          <w:b/>
          <w:color w:val="000000"/>
        </w:rPr>
        <w:t>3</w:t>
      </w:r>
      <w:r w:rsidRPr="00BD0461">
        <w:rPr>
          <w:rFonts w:ascii="Times New Roman" w:hAnsi="Times New Roman" w:cs="Times New Roman"/>
          <w:b/>
          <w:color w:val="000000"/>
        </w:rPr>
        <w:t>.</w:t>
      </w:r>
      <w:r w:rsidRPr="00BD0461">
        <w:rPr>
          <w:rFonts w:ascii="Times New Roman" w:hAnsi="Times New Roman" w:cs="Times New Roman"/>
          <w:color w:val="000000"/>
        </w:rPr>
        <w:t xml:space="preserve"> </w:t>
      </w:r>
      <w:r w:rsidR="00BD0461" w:rsidRPr="00BD0461">
        <w:rPr>
          <w:rFonts w:ascii="Times New Roman" w:hAnsi="Times New Roman" w:cs="Times New Roman"/>
        </w:rPr>
        <w:t>Харитонова Л. совместно с пятилетним сыном Иваном приватизировала двухкомнатную квартиру в Москве. Купив квартиру в Смоленской области, она зарегистрировала одну третью долю в праве собственности на себя и две третьих – на сына. Московские власти дали разрешение на перерегистрацию несовершеннолетнего сына по новому адресу. Еще через два месяца она продала квартиру в Москве с разрешения органа опеки и попечительства.</w:t>
      </w:r>
    </w:p>
    <w:p w:rsidR="00BD0461" w:rsidRPr="00BD0461" w:rsidRDefault="00BD0461" w:rsidP="00BD0461">
      <w:pPr>
        <w:pStyle w:val="ac"/>
        <w:spacing w:before="0" w:beforeAutospacing="0" w:after="0" w:afterAutospacing="0" w:line="360" w:lineRule="auto"/>
        <w:ind w:firstLine="709"/>
        <w:jc w:val="both"/>
        <w:rPr>
          <w:rFonts w:ascii="Times New Roman" w:hAnsi="Times New Roman" w:cs="Times New Roman"/>
        </w:rPr>
      </w:pPr>
      <w:r w:rsidRPr="00BD0461">
        <w:rPr>
          <w:rFonts w:ascii="Times New Roman" w:hAnsi="Times New Roman" w:cs="Times New Roman"/>
        </w:rPr>
        <w:t xml:space="preserve">Прокурор обратился в суд с заявлением в интересах несовершеннолетнего Ивана о признании недействительным договора </w:t>
      </w:r>
      <w:proofErr w:type="gramStart"/>
      <w:r w:rsidRPr="00BD0461">
        <w:rPr>
          <w:rFonts w:ascii="Times New Roman" w:hAnsi="Times New Roman" w:cs="Times New Roman"/>
        </w:rPr>
        <w:t>купли-продаже</w:t>
      </w:r>
      <w:proofErr w:type="gramEnd"/>
      <w:r w:rsidRPr="00BD0461">
        <w:rPr>
          <w:rFonts w:ascii="Times New Roman" w:hAnsi="Times New Roman" w:cs="Times New Roman"/>
        </w:rPr>
        <w:t xml:space="preserve"> данной квартиры, так как жилое помещение было продано с нарушением прав несовершеннолетнего. Как установлено судом при совершении сделки купли-продажи были представлены не соответствующие действительности документы.</w:t>
      </w:r>
    </w:p>
    <w:p w:rsidR="00BD0461" w:rsidRPr="00BD0461" w:rsidRDefault="00BD0461" w:rsidP="00BD0461">
      <w:pPr>
        <w:pStyle w:val="ac"/>
        <w:spacing w:before="0" w:beforeAutospacing="0" w:after="0" w:afterAutospacing="0" w:line="360" w:lineRule="auto"/>
        <w:ind w:firstLine="709"/>
        <w:jc w:val="both"/>
        <w:rPr>
          <w:rFonts w:ascii="Times New Roman" w:hAnsi="Times New Roman" w:cs="Times New Roman"/>
        </w:rPr>
      </w:pPr>
      <w:r w:rsidRPr="00BD0461">
        <w:rPr>
          <w:rFonts w:ascii="Times New Roman" w:hAnsi="Times New Roman" w:cs="Times New Roman"/>
        </w:rPr>
        <w:t>По решению суда сделка была признана ничтожной по ст. 168 ГК РФ.</w:t>
      </w:r>
    </w:p>
    <w:p w:rsidR="00BD0461" w:rsidRPr="00BD0461" w:rsidRDefault="00BD0461" w:rsidP="00BD0461">
      <w:pPr>
        <w:pStyle w:val="ac"/>
        <w:spacing w:before="0" w:beforeAutospacing="0" w:after="0" w:afterAutospacing="0" w:line="360" w:lineRule="auto"/>
        <w:ind w:firstLine="709"/>
        <w:jc w:val="both"/>
        <w:rPr>
          <w:rFonts w:ascii="Times New Roman" w:hAnsi="Times New Roman" w:cs="Times New Roman"/>
        </w:rPr>
      </w:pPr>
      <w:r w:rsidRPr="00BD0461">
        <w:rPr>
          <w:rFonts w:ascii="Times New Roman" w:hAnsi="Times New Roman" w:cs="Times New Roman"/>
          <w:i/>
          <w:iCs/>
        </w:rPr>
        <w:t>Решите дело в качестве суда второй инстанции.</w:t>
      </w:r>
    </w:p>
    <w:p w:rsidR="007E1203" w:rsidRPr="007E1203" w:rsidRDefault="007E1203" w:rsidP="00A95A2C">
      <w:pPr>
        <w:pStyle w:val="af"/>
        <w:spacing w:line="360" w:lineRule="auto"/>
        <w:ind w:left="0" w:firstLine="709"/>
        <w:jc w:val="center"/>
        <w:rPr>
          <w:b/>
          <w:color w:val="000000"/>
          <w:sz w:val="28"/>
          <w:szCs w:val="28"/>
        </w:rPr>
      </w:pPr>
      <w:bookmarkStart w:id="23" w:name="_Toc506893287"/>
      <w:bookmarkStart w:id="24" w:name="_Toc415149567"/>
    </w:p>
    <w:p w:rsidR="007E1203" w:rsidRPr="00BD0461" w:rsidRDefault="007E1203" w:rsidP="00BD0461">
      <w:pPr>
        <w:pStyle w:val="af"/>
        <w:spacing w:line="360" w:lineRule="auto"/>
        <w:ind w:left="0" w:firstLine="709"/>
        <w:contextualSpacing w:val="0"/>
        <w:jc w:val="both"/>
        <w:rPr>
          <w:b/>
          <w:color w:val="000000"/>
          <w:sz w:val="28"/>
          <w:szCs w:val="28"/>
        </w:rPr>
      </w:pPr>
      <w:r w:rsidRPr="00BD0461">
        <w:rPr>
          <w:b/>
          <w:color w:val="000000"/>
          <w:sz w:val="28"/>
          <w:szCs w:val="28"/>
        </w:rPr>
        <w:t>Пример экзаменационного билета</w:t>
      </w:r>
    </w:p>
    <w:p w:rsidR="007E1203" w:rsidRPr="00BD0461" w:rsidRDefault="007E1203" w:rsidP="00BD0461">
      <w:pPr>
        <w:spacing w:line="360" w:lineRule="auto"/>
        <w:jc w:val="center"/>
        <w:rPr>
          <w:b/>
          <w:sz w:val="28"/>
          <w:szCs w:val="28"/>
        </w:rPr>
      </w:pPr>
      <w:r w:rsidRPr="00BD0461">
        <w:rPr>
          <w:b/>
          <w:sz w:val="28"/>
          <w:szCs w:val="28"/>
        </w:rPr>
        <w:t>ЭКЗАМЕНАЦИОННЫЙ БИЛЕТ № …</w:t>
      </w:r>
    </w:p>
    <w:p w:rsidR="00BD0461" w:rsidRPr="00BD0461" w:rsidRDefault="00BD0461" w:rsidP="00BD0461">
      <w:pPr>
        <w:widowControl w:val="0"/>
        <w:spacing w:line="360" w:lineRule="auto"/>
        <w:jc w:val="both"/>
        <w:rPr>
          <w:b/>
          <w:sz w:val="28"/>
          <w:szCs w:val="28"/>
        </w:rPr>
      </w:pPr>
      <w:r w:rsidRPr="00BD0461">
        <w:rPr>
          <w:b/>
          <w:sz w:val="28"/>
          <w:szCs w:val="28"/>
        </w:rPr>
        <w:t xml:space="preserve">1 вопрос </w:t>
      </w:r>
      <w:r w:rsidRPr="00BD0461">
        <w:rPr>
          <w:sz w:val="28"/>
          <w:szCs w:val="28"/>
        </w:rPr>
        <w:t>(20 баллов)</w:t>
      </w:r>
    </w:p>
    <w:p w:rsidR="00BD0461" w:rsidRPr="00BD0461" w:rsidRDefault="00BD0461" w:rsidP="00BD0461">
      <w:pPr>
        <w:widowControl w:val="0"/>
        <w:tabs>
          <w:tab w:val="left" w:pos="0"/>
          <w:tab w:val="left" w:pos="709"/>
          <w:tab w:val="left" w:pos="851"/>
        </w:tabs>
        <w:spacing w:line="360" w:lineRule="auto"/>
        <w:jc w:val="both"/>
        <w:rPr>
          <w:rFonts w:eastAsia="Calibri"/>
          <w:b/>
          <w:sz w:val="28"/>
          <w:szCs w:val="28"/>
          <w:lang w:eastAsia="en-US"/>
        </w:rPr>
      </w:pPr>
      <w:r w:rsidRPr="00BD0461">
        <w:rPr>
          <w:rFonts w:eastAsia="Calibri"/>
          <w:bCs/>
          <w:sz w:val="28"/>
          <w:szCs w:val="28"/>
          <w:lang w:eastAsia="en-US"/>
        </w:rPr>
        <w:t>Ответственность за нарушение пределов осуществления права собственности на жилое помещение.</w:t>
      </w:r>
      <w:r w:rsidRPr="00BD0461">
        <w:rPr>
          <w:rFonts w:eastAsia="Calibri"/>
          <w:sz w:val="28"/>
          <w:szCs w:val="28"/>
          <w:lang w:eastAsia="en-US"/>
        </w:rPr>
        <w:t xml:space="preserve"> Прекращение права собственности на </w:t>
      </w:r>
      <w:r w:rsidRPr="00BD0461">
        <w:rPr>
          <w:rFonts w:eastAsia="Calibri"/>
          <w:bCs/>
          <w:sz w:val="28"/>
          <w:szCs w:val="28"/>
          <w:lang w:eastAsia="en-US"/>
        </w:rPr>
        <w:t xml:space="preserve">бесхозяйственно содержимое жилое помещение. </w:t>
      </w:r>
    </w:p>
    <w:p w:rsidR="00BD0461" w:rsidRPr="00BD0461" w:rsidRDefault="00BD0461" w:rsidP="00BD0461">
      <w:pPr>
        <w:widowControl w:val="0"/>
        <w:spacing w:line="360" w:lineRule="auto"/>
        <w:jc w:val="both"/>
        <w:rPr>
          <w:b/>
          <w:sz w:val="28"/>
          <w:szCs w:val="28"/>
        </w:rPr>
      </w:pPr>
      <w:r w:rsidRPr="00BD0461">
        <w:rPr>
          <w:b/>
          <w:sz w:val="28"/>
          <w:szCs w:val="28"/>
        </w:rPr>
        <w:t xml:space="preserve">2 вопрос </w:t>
      </w:r>
      <w:r w:rsidRPr="00BD0461">
        <w:rPr>
          <w:sz w:val="28"/>
          <w:szCs w:val="28"/>
        </w:rPr>
        <w:t>(15 баллов)</w:t>
      </w:r>
    </w:p>
    <w:p w:rsidR="00BD0461" w:rsidRPr="00BD0461" w:rsidRDefault="00BD0461" w:rsidP="00BD0461">
      <w:pPr>
        <w:widowControl w:val="0"/>
        <w:tabs>
          <w:tab w:val="left" w:pos="709"/>
          <w:tab w:val="left" w:pos="851"/>
        </w:tabs>
        <w:autoSpaceDE w:val="0"/>
        <w:autoSpaceDN w:val="0"/>
        <w:adjustRightInd w:val="0"/>
        <w:spacing w:line="360" w:lineRule="auto"/>
        <w:jc w:val="both"/>
        <w:rPr>
          <w:sz w:val="28"/>
          <w:szCs w:val="28"/>
        </w:rPr>
      </w:pPr>
      <w:r w:rsidRPr="00BD0461">
        <w:rPr>
          <w:sz w:val="28"/>
          <w:szCs w:val="28"/>
        </w:rPr>
        <w:t xml:space="preserve">Исторические этапы </w:t>
      </w:r>
      <w:r w:rsidRPr="00BD0461">
        <w:rPr>
          <w:rFonts w:eastAsia="Calibri"/>
          <w:sz w:val="28"/>
          <w:szCs w:val="28"/>
          <w:lang w:eastAsia="en-US"/>
        </w:rPr>
        <w:t>развития вещных прав на недвижимость в России.</w:t>
      </w:r>
    </w:p>
    <w:p w:rsidR="00BD0461" w:rsidRPr="00BD0461" w:rsidRDefault="00BD0461" w:rsidP="00BD0461">
      <w:pPr>
        <w:spacing w:line="360" w:lineRule="auto"/>
        <w:jc w:val="both"/>
        <w:rPr>
          <w:sz w:val="28"/>
          <w:szCs w:val="28"/>
        </w:rPr>
      </w:pPr>
      <w:r w:rsidRPr="00BD0461">
        <w:rPr>
          <w:b/>
          <w:sz w:val="28"/>
          <w:szCs w:val="28"/>
        </w:rPr>
        <w:t xml:space="preserve">3 вопрос </w:t>
      </w:r>
      <w:r w:rsidRPr="00BD0461">
        <w:rPr>
          <w:sz w:val="28"/>
          <w:szCs w:val="28"/>
        </w:rPr>
        <w:t xml:space="preserve">Практическое задание (25 баллов)  </w:t>
      </w:r>
    </w:p>
    <w:p w:rsidR="00BD0461" w:rsidRPr="00BD0461" w:rsidRDefault="00BD0461" w:rsidP="00BD0461">
      <w:pPr>
        <w:pStyle w:val="ac"/>
        <w:spacing w:before="0" w:beforeAutospacing="0" w:after="0" w:afterAutospacing="0" w:line="360" w:lineRule="auto"/>
        <w:ind w:firstLine="709"/>
        <w:jc w:val="both"/>
        <w:rPr>
          <w:rFonts w:ascii="Times New Roman" w:hAnsi="Times New Roman" w:cs="Times New Roman"/>
        </w:rPr>
      </w:pPr>
      <w:r w:rsidRPr="00BD0461">
        <w:rPr>
          <w:rFonts w:ascii="Times New Roman" w:hAnsi="Times New Roman" w:cs="Times New Roman"/>
        </w:rPr>
        <w:t xml:space="preserve">ПАО «Колокольчик» продало здание ООО «Якорь» и передало его по акту </w:t>
      </w:r>
      <w:proofErr w:type="gramStart"/>
      <w:r w:rsidRPr="00BD0461">
        <w:rPr>
          <w:rFonts w:ascii="Times New Roman" w:hAnsi="Times New Roman" w:cs="Times New Roman"/>
        </w:rPr>
        <w:t>приема-передач</w:t>
      </w:r>
      <w:proofErr w:type="gramEnd"/>
      <w:r w:rsidRPr="00BD0461">
        <w:rPr>
          <w:rFonts w:ascii="Times New Roman" w:hAnsi="Times New Roman" w:cs="Times New Roman"/>
        </w:rPr>
        <w:t xml:space="preserve">. До момента государственной регистрации перехода права </w:t>
      </w:r>
      <w:r w:rsidRPr="00BD0461">
        <w:rPr>
          <w:rFonts w:ascii="Times New Roman" w:hAnsi="Times New Roman" w:cs="Times New Roman"/>
        </w:rPr>
        <w:lastRenderedPageBreak/>
        <w:t xml:space="preserve">собственности ПАО «Колокольчик», продало здание коммандитному товариществу «СУ-155» и Компания за более высокую цену. ООО, также считая себя </w:t>
      </w:r>
      <w:proofErr w:type="spellStart"/>
      <w:r w:rsidRPr="00BD0461">
        <w:rPr>
          <w:rFonts w:ascii="Times New Roman" w:hAnsi="Times New Roman" w:cs="Times New Roman"/>
        </w:rPr>
        <w:t>управомоченным</w:t>
      </w:r>
      <w:proofErr w:type="spellEnd"/>
      <w:r w:rsidRPr="00BD0461">
        <w:rPr>
          <w:rFonts w:ascii="Times New Roman" w:hAnsi="Times New Roman" w:cs="Times New Roman"/>
        </w:rPr>
        <w:t xml:space="preserve"> лицом, произвело отчуждение здания производственному кооперативу «</w:t>
      </w:r>
      <w:proofErr w:type="spellStart"/>
      <w:r w:rsidRPr="00BD0461">
        <w:rPr>
          <w:rFonts w:ascii="Times New Roman" w:hAnsi="Times New Roman" w:cs="Times New Roman"/>
        </w:rPr>
        <w:t>Вий</w:t>
      </w:r>
      <w:proofErr w:type="spellEnd"/>
      <w:r w:rsidRPr="00BD0461">
        <w:rPr>
          <w:rFonts w:ascii="Times New Roman" w:hAnsi="Times New Roman" w:cs="Times New Roman"/>
        </w:rPr>
        <w:t xml:space="preserve">». </w:t>
      </w:r>
    </w:p>
    <w:p w:rsidR="00BD0461" w:rsidRPr="00BD0461" w:rsidRDefault="00BD0461" w:rsidP="00BD0461">
      <w:pPr>
        <w:pStyle w:val="ac"/>
        <w:spacing w:before="0" w:beforeAutospacing="0" w:after="0" w:afterAutospacing="0" w:line="360" w:lineRule="auto"/>
        <w:ind w:firstLine="709"/>
        <w:jc w:val="both"/>
        <w:rPr>
          <w:rFonts w:ascii="Times New Roman" w:hAnsi="Times New Roman" w:cs="Times New Roman"/>
        </w:rPr>
      </w:pPr>
      <w:r w:rsidRPr="00BD0461">
        <w:rPr>
          <w:rFonts w:ascii="Times New Roman" w:hAnsi="Times New Roman" w:cs="Times New Roman"/>
        </w:rPr>
        <w:t>Дело рассматривалось в арбитражном суде. Каждое юридическое лицо настаивало на соблюдении вещных прав, либо на юридической чистоте сделок.</w:t>
      </w:r>
    </w:p>
    <w:p w:rsidR="00BD0461" w:rsidRPr="00BD0461" w:rsidRDefault="00BD0461" w:rsidP="00BD0461">
      <w:pPr>
        <w:pStyle w:val="ac"/>
        <w:spacing w:before="0" w:beforeAutospacing="0" w:after="0" w:afterAutospacing="0" w:line="360" w:lineRule="auto"/>
        <w:ind w:firstLine="709"/>
        <w:jc w:val="both"/>
        <w:rPr>
          <w:rFonts w:ascii="Times New Roman" w:hAnsi="Times New Roman" w:cs="Times New Roman"/>
        </w:rPr>
      </w:pPr>
      <w:r w:rsidRPr="00BD0461">
        <w:rPr>
          <w:rFonts w:ascii="Times New Roman" w:hAnsi="Times New Roman" w:cs="Times New Roman"/>
          <w:i/>
          <w:iCs/>
        </w:rPr>
        <w:t>Как разрешить возникший спор?</w:t>
      </w:r>
    </w:p>
    <w:p w:rsidR="00BD0461" w:rsidRPr="006C6D12" w:rsidRDefault="00BD0461" w:rsidP="00BD0461">
      <w:pPr>
        <w:rPr>
          <w:sz w:val="16"/>
          <w:szCs w:val="16"/>
        </w:rPr>
      </w:pPr>
    </w:p>
    <w:p w:rsidR="00BD2BEA" w:rsidRDefault="00BD2BEA" w:rsidP="007E1203"/>
    <w:p w:rsidR="007E1203" w:rsidRPr="00C50CDD" w:rsidRDefault="007E1203" w:rsidP="00BD2BEA">
      <w:pPr>
        <w:ind w:firstLine="709"/>
      </w:pPr>
      <w:r w:rsidRPr="00C50CDD">
        <w:t>Подготовил</w:t>
      </w:r>
      <w:proofErr w:type="gramStart"/>
      <w:r w:rsidRPr="00C50CDD">
        <w:t>:                                                                        ____________ (</w:t>
      </w:r>
      <w:r w:rsidR="00BD2BEA">
        <w:t xml:space="preserve">                           </w:t>
      </w:r>
      <w:r w:rsidRPr="00C50CDD">
        <w:t>)</w:t>
      </w:r>
      <w:proofErr w:type="gramEnd"/>
    </w:p>
    <w:p w:rsidR="00BD2BEA" w:rsidRPr="00C50CDD" w:rsidRDefault="00BD2BEA" w:rsidP="00BD2BEA">
      <w:pPr>
        <w:tabs>
          <w:tab w:val="left" w:pos="1785"/>
        </w:tabs>
        <w:ind w:firstLine="709"/>
      </w:pPr>
      <w:r w:rsidRPr="00C50CDD">
        <w:t xml:space="preserve">Утверждаю:  </w:t>
      </w:r>
      <w:r>
        <w:tab/>
      </w:r>
    </w:p>
    <w:p w:rsidR="00BD2BEA" w:rsidRPr="00C50CDD" w:rsidRDefault="00BD2BEA" w:rsidP="00BD2BEA">
      <w:pPr>
        <w:ind w:firstLine="709"/>
      </w:pPr>
    </w:p>
    <w:p w:rsidR="00BD2BEA" w:rsidRPr="00C50CDD" w:rsidRDefault="00BD2BEA" w:rsidP="00BD2BEA">
      <w:pPr>
        <w:ind w:firstLine="709"/>
      </w:pPr>
      <w:r w:rsidRPr="00C50CDD">
        <w:t>Руководитель департамента     _________________</w:t>
      </w:r>
      <w:r>
        <w:tab/>
      </w:r>
      <w:r>
        <w:tab/>
      </w:r>
      <w:r w:rsidRPr="00C50CDD">
        <w:t xml:space="preserve"> «____»_________201</w:t>
      </w:r>
      <w:r>
        <w:t>_</w:t>
      </w:r>
      <w:r w:rsidRPr="00C50CDD">
        <w:t>г.</w:t>
      </w:r>
    </w:p>
    <w:p w:rsidR="007E1203" w:rsidRPr="00FD05E1" w:rsidRDefault="007E1203" w:rsidP="00BD2BEA">
      <w:pPr>
        <w:pStyle w:val="af"/>
        <w:spacing w:line="360" w:lineRule="auto"/>
        <w:ind w:left="0" w:firstLine="709"/>
        <w:jc w:val="both"/>
        <w:rPr>
          <w:b/>
          <w:color w:val="000000"/>
          <w:sz w:val="32"/>
          <w:szCs w:val="28"/>
        </w:rPr>
      </w:pPr>
    </w:p>
    <w:p w:rsidR="001D1488" w:rsidRPr="00CC1A34" w:rsidRDefault="001D1488" w:rsidP="001D1488">
      <w:pPr>
        <w:pStyle w:val="1"/>
        <w:spacing w:before="0" w:after="0" w:line="360" w:lineRule="auto"/>
        <w:ind w:firstLine="709"/>
        <w:jc w:val="both"/>
        <w:rPr>
          <w:rFonts w:ascii="Times New Roman" w:hAnsi="Times New Roman"/>
          <w:color w:val="auto"/>
        </w:rPr>
      </w:pPr>
      <w:r w:rsidRPr="00CC1A34">
        <w:rPr>
          <w:rFonts w:ascii="Times New Roman" w:hAnsi="Times New Roman"/>
          <w:color w:val="auto"/>
        </w:rPr>
        <w:t>7.3.</w:t>
      </w:r>
      <w:r w:rsidRPr="00CC1A34">
        <w:rPr>
          <w:rFonts w:ascii="Times New Roman" w:hAnsi="Times New Roman"/>
          <w:color w:val="auto"/>
        </w:rPr>
        <w:tab/>
        <w:t xml:space="preserve">Соответствующие приказы, распоряжения ректората о контроле уровня освоения дисциплин и </w:t>
      </w:r>
      <w:proofErr w:type="spellStart"/>
      <w:r w:rsidRPr="00CC1A34">
        <w:rPr>
          <w:rFonts w:ascii="Times New Roman" w:hAnsi="Times New Roman"/>
          <w:color w:val="auto"/>
        </w:rPr>
        <w:t>сформированности</w:t>
      </w:r>
      <w:proofErr w:type="spellEnd"/>
      <w:r w:rsidRPr="00CC1A34">
        <w:rPr>
          <w:rFonts w:ascii="Times New Roman" w:hAnsi="Times New Roman"/>
          <w:color w:val="auto"/>
        </w:rPr>
        <w:t xml:space="preserve"> компетенций студентов</w:t>
      </w:r>
      <w:bookmarkEnd w:id="23"/>
      <w:r w:rsidRPr="00CC1A34">
        <w:rPr>
          <w:rFonts w:ascii="Times New Roman" w:hAnsi="Times New Roman"/>
          <w:color w:val="auto"/>
        </w:rPr>
        <w:t xml:space="preserve">  </w:t>
      </w:r>
    </w:p>
    <w:p w:rsidR="001D1488" w:rsidRPr="00CC1A34" w:rsidRDefault="001D1488" w:rsidP="001D1488">
      <w:pPr>
        <w:spacing w:line="360" w:lineRule="auto"/>
        <w:ind w:firstLine="709"/>
        <w:jc w:val="both"/>
        <w:rPr>
          <w:sz w:val="28"/>
          <w:szCs w:val="28"/>
        </w:rPr>
      </w:pPr>
      <w:r w:rsidRPr="00CC1A34">
        <w:rPr>
          <w:sz w:val="28"/>
          <w:szCs w:val="28"/>
        </w:rPr>
        <w:t xml:space="preserve">Приказ от 23.03.2017 №0557/о «Об утверждении Положения о проведении текущего контроля успеваемости и промежуточной </w:t>
      </w:r>
      <w:proofErr w:type="gramStart"/>
      <w:r w:rsidRPr="00CC1A34">
        <w:rPr>
          <w:sz w:val="28"/>
          <w:szCs w:val="28"/>
        </w:rPr>
        <w:t>аттестации</w:t>
      </w:r>
      <w:proofErr w:type="gramEnd"/>
      <w:r w:rsidRPr="00CC1A34">
        <w:rPr>
          <w:sz w:val="28"/>
          <w:szCs w:val="28"/>
        </w:rPr>
        <w:t xml:space="preserve"> обучающихся по программам </w:t>
      </w:r>
      <w:proofErr w:type="spellStart"/>
      <w:r w:rsidRPr="00CC1A34">
        <w:rPr>
          <w:sz w:val="28"/>
          <w:szCs w:val="28"/>
        </w:rPr>
        <w:t>бакалавриата</w:t>
      </w:r>
      <w:proofErr w:type="spellEnd"/>
      <w:r w:rsidRPr="00CC1A34">
        <w:rPr>
          <w:sz w:val="28"/>
          <w:szCs w:val="28"/>
        </w:rPr>
        <w:t xml:space="preserve"> и магистратуры в Финансовом университете» и приказы филиалов по данному вопросу.</w:t>
      </w:r>
    </w:p>
    <w:p w:rsidR="005A37F8" w:rsidRDefault="005A37F8" w:rsidP="00747318">
      <w:pPr>
        <w:pStyle w:val="1"/>
        <w:tabs>
          <w:tab w:val="left" w:pos="1134"/>
        </w:tabs>
        <w:spacing w:before="0" w:after="0" w:line="360" w:lineRule="auto"/>
        <w:ind w:left="26" w:firstLine="650"/>
        <w:jc w:val="both"/>
        <w:rPr>
          <w:rFonts w:ascii="Times New Roman" w:hAnsi="Times New Roman"/>
          <w:color w:val="auto"/>
        </w:rPr>
      </w:pPr>
      <w:bookmarkStart w:id="25" w:name="_Toc506893288"/>
    </w:p>
    <w:p w:rsidR="00747318" w:rsidRPr="00CC1A34" w:rsidRDefault="00747318" w:rsidP="00747318">
      <w:pPr>
        <w:pStyle w:val="1"/>
        <w:tabs>
          <w:tab w:val="left" w:pos="1134"/>
        </w:tabs>
        <w:spacing w:before="0" w:after="0" w:line="360" w:lineRule="auto"/>
        <w:ind w:left="26" w:firstLine="650"/>
        <w:jc w:val="both"/>
        <w:rPr>
          <w:rFonts w:ascii="Times New Roman" w:hAnsi="Times New Roman"/>
          <w:color w:val="auto"/>
        </w:rPr>
      </w:pPr>
      <w:r w:rsidRPr="00CC1A34">
        <w:rPr>
          <w:rFonts w:ascii="Times New Roman" w:hAnsi="Times New Roman"/>
          <w:color w:val="auto"/>
        </w:rPr>
        <w:t>8. Перечень основной и дополнительной учебной литературы, необходимой для освоения дисциплины</w:t>
      </w:r>
      <w:bookmarkEnd w:id="24"/>
      <w:bookmarkEnd w:id="25"/>
    </w:p>
    <w:p w:rsidR="00652D4E" w:rsidRPr="00967735" w:rsidRDefault="00652D4E" w:rsidP="001E5E22">
      <w:pPr>
        <w:widowControl w:val="0"/>
        <w:tabs>
          <w:tab w:val="left" w:pos="993"/>
          <w:tab w:val="left" w:pos="1134"/>
        </w:tabs>
        <w:jc w:val="center"/>
        <w:rPr>
          <w:b/>
          <w:color w:val="FF0000"/>
          <w:sz w:val="28"/>
          <w:szCs w:val="28"/>
        </w:rPr>
      </w:pPr>
      <w:bookmarkStart w:id="26" w:name="_Toc506893289"/>
      <w:r w:rsidRPr="00E009A6">
        <w:rPr>
          <w:b/>
          <w:sz w:val="28"/>
          <w:szCs w:val="28"/>
        </w:rPr>
        <w:t>Нормативные правовые акты</w:t>
      </w:r>
      <w:r>
        <w:rPr>
          <w:b/>
          <w:sz w:val="28"/>
          <w:szCs w:val="28"/>
        </w:rPr>
        <w:t>:</w:t>
      </w:r>
      <w:r w:rsidR="00967735">
        <w:rPr>
          <w:b/>
          <w:sz w:val="28"/>
          <w:szCs w:val="28"/>
        </w:rPr>
        <w:t xml:space="preserve">                        </w:t>
      </w:r>
    </w:p>
    <w:p w:rsidR="00652D4E" w:rsidRPr="00E91FBC" w:rsidRDefault="00652D4E" w:rsidP="00057613">
      <w:pPr>
        <w:keepNext/>
        <w:tabs>
          <w:tab w:val="left" w:pos="965"/>
          <w:tab w:val="left" w:pos="2538"/>
          <w:tab w:val="left" w:pos="4078"/>
          <w:tab w:val="left" w:pos="4599"/>
          <w:tab w:val="left" w:pos="7051"/>
          <w:tab w:val="left" w:pos="8434"/>
        </w:tabs>
        <w:ind w:right="-198" w:firstLine="709"/>
        <w:jc w:val="center"/>
        <w:outlineLvl w:val="0"/>
        <w:rPr>
          <w:rFonts w:eastAsia="SimSun"/>
          <w:b/>
          <w:sz w:val="16"/>
          <w:szCs w:val="16"/>
          <w:lang w:eastAsia="ar-SA"/>
        </w:rPr>
      </w:pPr>
    </w:p>
    <w:p w:rsidR="00652D4E" w:rsidRPr="00C40BF5" w:rsidRDefault="00652D4E" w:rsidP="001E1C7B">
      <w:pPr>
        <w:numPr>
          <w:ilvl w:val="0"/>
          <w:numId w:val="16"/>
        </w:numPr>
        <w:tabs>
          <w:tab w:val="left" w:pos="0"/>
          <w:tab w:val="left" w:pos="180"/>
          <w:tab w:val="left" w:pos="709"/>
          <w:tab w:val="left" w:pos="1134"/>
        </w:tabs>
        <w:spacing w:line="360" w:lineRule="auto"/>
        <w:ind w:left="0" w:firstLine="284"/>
        <w:jc w:val="both"/>
        <w:rPr>
          <w:rFonts w:eastAsia="Calibri"/>
          <w:sz w:val="28"/>
          <w:szCs w:val="28"/>
          <w:lang w:eastAsia="en-US"/>
        </w:rPr>
      </w:pPr>
      <w:bookmarkStart w:id="27" w:name="P3955"/>
      <w:bookmarkEnd w:id="27"/>
      <w:r w:rsidRPr="00C40BF5">
        <w:rPr>
          <w:rFonts w:eastAsia="Calibri"/>
          <w:sz w:val="28"/>
          <w:szCs w:val="28"/>
          <w:lang w:eastAsia="en-US"/>
        </w:rPr>
        <w:t>Конституция РФ (принята на всенародном голосовании 12 декабря 1993 г.) // Российская газета. №237. 25.12.1993.</w:t>
      </w:r>
    </w:p>
    <w:p w:rsidR="00652D4E" w:rsidRPr="00C40BF5" w:rsidRDefault="00652D4E" w:rsidP="001E1C7B">
      <w:pPr>
        <w:numPr>
          <w:ilvl w:val="0"/>
          <w:numId w:val="16"/>
        </w:numPr>
        <w:tabs>
          <w:tab w:val="left" w:pos="0"/>
          <w:tab w:val="left" w:pos="709"/>
          <w:tab w:val="left" w:pos="1134"/>
        </w:tabs>
        <w:spacing w:line="360" w:lineRule="auto"/>
        <w:ind w:left="0" w:firstLine="284"/>
        <w:jc w:val="both"/>
        <w:rPr>
          <w:rFonts w:eastAsia="Calibri"/>
          <w:sz w:val="28"/>
          <w:szCs w:val="28"/>
          <w:lang w:eastAsia="en-US"/>
        </w:rPr>
      </w:pPr>
      <w:r w:rsidRPr="00C40BF5">
        <w:rPr>
          <w:rFonts w:eastAsia="Calibri"/>
          <w:sz w:val="28"/>
          <w:szCs w:val="28"/>
          <w:lang w:eastAsia="en-US"/>
        </w:rPr>
        <w:t>Гражданский Кодекс РФ (часть первая) от 30.11.1994 г. №51-ФЗ // СЗ РФ.-05.12.1994.-№32. Ст.3301.</w:t>
      </w:r>
    </w:p>
    <w:p w:rsidR="00652D4E" w:rsidRPr="00C40BF5" w:rsidRDefault="00652D4E" w:rsidP="001E1C7B">
      <w:pPr>
        <w:numPr>
          <w:ilvl w:val="0"/>
          <w:numId w:val="16"/>
        </w:numPr>
        <w:tabs>
          <w:tab w:val="left" w:pos="0"/>
          <w:tab w:val="left" w:pos="709"/>
          <w:tab w:val="left" w:pos="1134"/>
        </w:tabs>
        <w:spacing w:line="360" w:lineRule="auto"/>
        <w:ind w:left="0" w:firstLine="284"/>
        <w:jc w:val="both"/>
        <w:rPr>
          <w:rFonts w:eastAsia="Calibri"/>
          <w:sz w:val="28"/>
          <w:szCs w:val="28"/>
          <w:lang w:eastAsia="en-US"/>
        </w:rPr>
      </w:pPr>
      <w:r w:rsidRPr="00C40BF5">
        <w:rPr>
          <w:rFonts w:eastAsia="Calibri"/>
          <w:sz w:val="28"/>
          <w:szCs w:val="28"/>
          <w:lang w:eastAsia="en-US"/>
        </w:rPr>
        <w:t>Гражданский Кодекс РФ (часть вторая) от 26.01.1996 г. №14-ФЗ // СЗ РФ.-29.01.1996.-№5. Ст.410.</w:t>
      </w:r>
    </w:p>
    <w:p w:rsidR="00652D4E" w:rsidRPr="00C40BF5" w:rsidRDefault="00652D4E" w:rsidP="001E1C7B">
      <w:pPr>
        <w:numPr>
          <w:ilvl w:val="0"/>
          <w:numId w:val="16"/>
        </w:numPr>
        <w:tabs>
          <w:tab w:val="left" w:pos="0"/>
          <w:tab w:val="left" w:pos="709"/>
          <w:tab w:val="left" w:pos="1134"/>
        </w:tabs>
        <w:spacing w:line="360" w:lineRule="auto"/>
        <w:ind w:left="0" w:firstLine="284"/>
        <w:jc w:val="both"/>
        <w:rPr>
          <w:rFonts w:eastAsia="Calibri"/>
          <w:sz w:val="28"/>
          <w:szCs w:val="28"/>
          <w:lang w:eastAsia="en-US"/>
        </w:rPr>
      </w:pPr>
      <w:r w:rsidRPr="00C40BF5">
        <w:rPr>
          <w:rFonts w:eastAsia="Calibri"/>
          <w:sz w:val="28"/>
          <w:szCs w:val="28"/>
          <w:lang w:eastAsia="en-US"/>
        </w:rPr>
        <w:t>Гражданский Кодекс РФ (часть третья) от 26.11.2001 г. №146-ФЗ // СЗ РФ.-03.12.2001.-№49. Ст.4552.</w:t>
      </w:r>
    </w:p>
    <w:p w:rsidR="00652D4E" w:rsidRPr="00C40BF5" w:rsidRDefault="00652D4E" w:rsidP="001E1C7B">
      <w:pPr>
        <w:numPr>
          <w:ilvl w:val="0"/>
          <w:numId w:val="16"/>
        </w:numPr>
        <w:tabs>
          <w:tab w:val="left" w:pos="0"/>
          <w:tab w:val="left" w:pos="709"/>
          <w:tab w:val="left" w:pos="1134"/>
        </w:tabs>
        <w:spacing w:line="360" w:lineRule="auto"/>
        <w:ind w:left="0" w:firstLine="284"/>
        <w:jc w:val="both"/>
        <w:rPr>
          <w:rFonts w:eastAsia="Calibri"/>
          <w:sz w:val="28"/>
          <w:szCs w:val="28"/>
          <w:lang w:eastAsia="en-US"/>
        </w:rPr>
      </w:pPr>
      <w:r w:rsidRPr="00C40BF5">
        <w:rPr>
          <w:rFonts w:eastAsia="Calibri"/>
          <w:sz w:val="28"/>
          <w:szCs w:val="28"/>
          <w:lang w:eastAsia="en-US"/>
        </w:rPr>
        <w:lastRenderedPageBreak/>
        <w:t>Гражданский Кодекс РФ (часть четвертая) от 18.12.2006 г. №230-ФЗ // СЗ РФ.-25.12.2006.-№52. Ст.5496.</w:t>
      </w:r>
    </w:p>
    <w:p w:rsidR="00652D4E" w:rsidRPr="00C40BF5" w:rsidRDefault="00652D4E" w:rsidP="001E1C7B">
      <w:pPr>
        <w:numPr>
          <w:ilvl w:val="0"/>
          <w:numId w:val="16"/>
        </w:numPr>
        <w:shd w:val="clear" w:color="auto" w:fill="FFFFFF"/>
        <w:tabs>
          <w:tab w:val="left" w:pos="0"/>
          <w:tab w:val="left" w:pos="709"/>
          <w:tab w:val="left" w:pos="851"/>
          <w:tab w:val="left" w:pos="1134"/>
        </w:tabs>
        <w:spacing w:line="360" w:lineRule="auto"/>
        <w:ind w:left="0" w:firstLine="284"/>
        <w:jc w:val="both"/>
        <w:rPr>
          <w:kern w:val="1"/>
          <w:sz w:val="28"/>
          <w:szCs w:val="28"/>
        </w:rPr>
      </w:pPr>
      <w:r w:rsidRPr="00C40BF5">
        <w:rPr>
          <w:bCs/>
          <w:iCs/>
          <w:kern w:val="1"/>
          <w:sz w:val="28"/>
          <w:szCs w:val="28"/>
        </w:rPr>
        <w:t>Гражданский процессуальный кодекс от 14 ноября 2002 г. № 138-ФЗ (с изм. и доп.) // СЗ РФ. 2002. № 46. Ст. 4532.</w:t>
      </w:r>
    </w:p>
    <w:p w:rsidR="00652D4E" w:rsidRPr="00C40BF5" w:rsidRDefault="00652D4E" w:rsidP="001E1C7B">
      <w:pPr>
        <w:numPr>
          <w:ilvl w:val="0"/>
          <w:numId w:val="16"/>
        </w:numPr>
        <w:shd w:val="clear" w:color="auto" w:fill="FFFFFF"/>
        <w:tabs>
          <w:tab w:val="left" w:pos="0"/>
          <w:tab w:val="left" w:pos="709"/>
          <w:tab w:val="left" w:pos="851"/>
          <w:tab w:val="left" w:pos="1134"/>
        </w:tabs>
        <w:spacing w:line="360" w:lineRule="auto"/>
        <w:ind w:left="0" w:firstLine="284"/>
        <w:jc w:val="both"/>
        <w:rPr>
          <w:kern w:val="1"/>
          <w:sz w:val="28"/>
          <w:szCs w:val="28"/>
        </w:rPr>
      </w:pPr>
      <w:r w:rsidRPr="00C40BF5">
        <w:rPr>
          <w:bCs/>
          <w:iCs/>
          <w:kern w:val="1"/>
          <w:sz w:val="28"/>
          <w:szCs w:val="28"/>
        </w:rPr>
        <w:t>Семейный кодекс Российской Федерации от 29 декабря 1995 г. № 223-ФЗ // СЗ РФ. 1996. № 1. ст. 16.</w:t>
      </w:r>
    </w:p>
    <w:p w:rsidR="00652D4E" w:rsidRPr="00C40BF5" w:rsidRDefault="00652D4E" w:rsidP="001E1C7B">
      <w:pPr>
        <w:numPr>
          <w:ilvl w:val="0"/>
          <w:numId w:val="16"/>
        </w:numPr>
        <w:shd w:val="clear" w:color="auto" w:fill="FFFFFF"/>
        <w:tabs>
          <w:tab w:val="left" w:pos="0"/>
          <w:tab w:val="left" w:pos="709"/>
          <w:tab w:val="left" w:pos="851"/>
          <w:tab w:val="left" w:pos="1134"/>
        </w:tabs>
        <w:spacing w:line="360" w:lineRule="auto"/>
        <w:ind w:left="0" w:firstLine="284"/>
        <w:jc w:val="both"/>
        <w:rPr>
          <w:kern w:val="1"/>
          <w:sz w:val="28"/>
          <w:szCs w:val="28"/>
        </w:rPr>
      </w:pPr>
      <w:r w:rsidRPr="00C40BF5">
        <w:rPr>
          <w:kern w:val="1"/>
          <w:sz w:val="28"/>
          <w:szCs w:val="28"/>
        </w:rPr>
        <w:t>Жилищный Кодекс Российской Федерации от 29.12.2004 г. №188-ФЗ // СЗ РФ.-03.01.2005.-№1 (часть 1). Ст.14.</w:t>
      </w:r>
    </w:p>
    <w:p w:rsidR="00652D4E" w:rsidRPr="00C40BF5" w:rsidRDefault="00652D4E" w:rsidP="001E1C7B">
      <w:pPr>
        <w:numPr>
          <w:ilvl w:val="0"/>
          <w:numId w:val="16"/>
        </w:numPr>
        <w:shd w:val="clear" w:color="auto" w:fill="FFFFFF"/>
        <w:tabs>
          <w:tab w:val="left" w:pos="0"/>
          <w:tab w:val="left" w:pos="709"/>
          <w:tab w:val="left" w:pos="851"/>
          <w:tab w:val="left" w:pos="1134"/>
        </w:tabs>
        <w:spacing w:line="360" w:lineRule="auto"/>
        <w:ind w:left="0" w:firstLine="284"/>
        <w:jc w:val="both"/>
        <w:rPr>
          <w:kern w:val="1"/>
          <w:sz w:val="28"/>
          <w:szCs w:val="28"/>
        </w:rPr>
      </w:pPr>
      <w:r w:rsidRPr="00C40BF5">
        <w:rPr>
          <w:kern w:val="1"/>
          <w:sz w:val="28"/>
          <w:szCs w:val="28"/>
        </w:rPr>
        <w:t>Закон РФ «О защите прав потребителей» от 07.02.92 г. №2300-1  //    СЗ РФ.-15.01.1996.- №3. Ст. 140.</w:t>
      </w:r>
    </w:p>
    <w:p w:rsidR="00652D4E" w:rsidRPr="00C40BF5" w:rsidRDefault="00652D4E" w:rsidP="001E1C7B">
      <w:pPr>
        <w:numPr>
          <w:ilvl w:val="0"/>
          <w:numId w:val="16"/>
        </w:numPr>
        <w:shd w:val="clear" w:color="auto" w:fill="FFFFFF"/>
        <w:tabs>
          <w:tab w:val="left" w:pos="0"/>
          <w:tab w:val="left" w:pos="709"/>
          <w:tab w:val="left" w:pos="851"/>
          <w:tab w:val="left" w:pos="1134"/>
        </w:tabs>
        <w:spacing w:line="360" w:lineRule="auto"/>
        <w:ind w:left="0" w:firstLine="284"/>
        <w:jc w:val="both"/>
        <w:rPr>
          <w:kern w:val="1"/>
          <w:sz w:val="28"/>
          <w:szCs w:val="28"/>
        </w:rPr>
      </w:pPr>
      <w:r w:rsidRPr="00C40BF5">
        <w:rPr>
          <w:rFonts w:eastAsia="Calibri"/>
          <w:bCs/>
          <w:sz w:val="28"/>
          <w:szCs w:val="28"/>
        </w:rPr>
        <w:t xml:space="preserve">"Кодекс Российской Федерации об административных правонарушениях" от 30.12.2001 № 195-ФЗ </w:t>
      </w:r>
      <w:r w:rsidRPr="00C40BF5">
        <w:rPr>
          <w:sz w:val="28"/>
          <w:szCs w:val="28"/>
        </w:rPr>
        <w:t>// Российская газета, № 256, 31.12.2001</w:t>
      </w:r>
    </w:p>
    <w:p w:rsidR="00652D4E" w:rsidRPr="00C40BF5" w:rsidRDefault="00652D4E" w:rsidP="00652D4E">
      <w:pPr>
        <w:shd w:val="clear" w:color="auto" w:fill="FFFFFF"/>
        <w:tabs>
          <w:tab w:val="left" w:pos="567"/>
          <w:tab w:val="left" w:pos="851"/>
          <w:tab w:val="left" w:pos="1134"/>
        </w:tabs>
        <w:spacing w:line="360" w:lineRule="auto"/>
        <w:jc w:val="center"/>
        <w:rPr>
          <w:b/>
          <w:sz w:val="16"/>
          <w:szCs w:val="16"/>
        </w:rPr>
      </w:pPr>
    </w:p>
    <w:p w:rsidR="00652D4E" w:rsidRDefault="00652D4E" w:rsidP="00652D4E">
      <w:pPr>
        <w:shd w:val="clear" w:color="auto" w:fill="FFFFFF"/>
        <w:tabs>
          <w:tab w:val="left" w:pos="567"/>
          <w:tab w:val="left" w:pos="851"/>
          <w:tab w:val="left" w:pos="1134"/>
        </w:tabs>
        <w:spacing w:line="360" w:lineRule="auto"/>
        <w:jc w:val="center"/>
        <w:rPr>
          <w:b/>
          <w:sz w:val="28"/>
          <w:szCs w:val="28"/>
        </w:rPr>
      </w:pPr>
      <w:r w:rsidRPr="00C40BF5">
        <w:rPr>
          <w:b/>
          <w:sz w:val="28"/>
          <w:szCs w:val="28"/>
        </w:rPr>
        <w:t>Основная литература</w:t>
      </w:r>
    </w:p>
    <w:p w:rsidR="00AB6361" w:rsidRPr="00AB6361" w:rsidRDefault="00AB6361" w:rsidP="00830403">
      <w:pPr>
        <w:tabs>
          <w:tab w:val="left" w:pos="851"/>
        </w:tabs>
        <w:spacing w:line="360" w:lineRule="auto"/>
        <w:ind w:firstLine="426"/>
        <w:jc w:val="both"/>
        <w:rPr>
          <w:sz w:val="28"/>
          <w:szCs w:val="28"/>
        </w:rPr>
      </w:pPr>
      <w:r w:rsidRPr="00AB6361">
        <w:rPr>
          <w:sz w:val="28"/>
          <w:szCs w:val="28"/>
        </w:rPr>
        <w:t>11.</w:t>
      </w:r>
      <w:r w:rsidRPr="00AB6361">
        <w:rPr>
          <w:sz w:val="28"/>
          <w:szCs w:val="28"/>
        </w:rPr>
        <w:tab/>
        <w:t>Российское гражданское право Т. I, Общая часть. Вещное право. Наследственное право. Интеллектуальные права. Личные имущественные права</w:t>
      </w:r>
      <w:proofErr w:type="gramStart"/>
      <w:r w:rsidRPr="00AB6361">
        <w:rPr>
          <w:sz w:val="28"/>
          <w:szCs w:val="28"/>
        </w:rPr>
        <w:t xml:space="preserve">.: </w:t>
      </w:r>
      <w:proofErr w:type="gramEnd"/>
      <w:r w:rsidRPr="00AB6361">
        <w:rPr>
          <w:sz w:val="28"/>
          <w:szCs w:val="28"/>
        </w:rPr>
        <w:t xml:space="preserve">Учебник: В 2 т. / Отв. ред. Е.А. Суханов / МГУ им. М.В. Ломоносова. Юридический факультет. Кафедра гражданского права. - М.: Статут, 2010; 2011 - 958с. </w:t>
      </w:r>
    </w:p>
    <w:p w:rsidR="00AB6361" w:rsidRPr="00AB6361" w:rsidRDefault="00AB6361" w:rsidP="00830403">
      <w:pPr>
        <w:tabs>
          <w:tab w:val="left" w:pos="851"/>
        </w:tabs>
        <w:spacing w:line="360" w:lineRule="auto"/>
        <w:ind w:firstLine="426"/>
        <w:jc w:val="both"/>
        <w:rPr>
          <w:sz w:val="28"/>
          <w:szCs w:val="28"/>
        </w:rPr>
      </w:pPr>
      <w:r w:rsidRPr="00AB6361">
        <w:rPr>
          <w:sz w:val="28"/>
          <w:szCs w:val="28"/>
        </w:rPr>
        <w:t>12.</w:t>
      </w:r>
      <w:r w:rsidRPr="00AB6361">
        <w:rPr>
          <w:sz w:val="28"/>
          <w:szCs w:val="28"/>
        </w:rPr>
        <w:tab/>
        <w:t>Покровский И.А. Программа лекций по системе римского права. Вещное право [Электронный ресурс]</w:t>
      </w:r>
      <w:proofErr w:type="gramStart"/>
      <w:r w:rsidRPr="00AB6361">
        <w:rPr>
          <w:sz w:val="28"/>
          <w:szCs w:val="28"/>
        </w:rPr>
        <w:t xml:space="preserve"> :</w:t>
      </w:r>
      <w:proofErr w:type="gramEnd"/>
      <w:r w:rsidRPr="00AB6361">
        <w:rPr>
          <w:sz w:val="28"/>
          <w:szCs w:val="28"/>
        </w:rPr>
        <w:t xml:space="preserve"> /И.А. Покровский. — Москва: Лань", 2013.— 12с. – Режим доступа: </w:t>
      </w:r>
      <w:hyperlink r:id="rId10" w:history="1">
        <w:r w:rsidRPr="00AB6361">
          <w:rPr>
            <w:rStyle w:val="a9"/>
            <w:color w:val="auto"/>
            <w:sz w:val="28"/>
            <w:szCs w:val="28"/>
            <w:u w:val="none"/>
          </w:rPr>
          <w:t>https://e.lanbook.com/book/36427</w:t>
        </w:r>
      </w:hyperlink>
    </w:p>
    <w:p w:rsidR="00AB6361" w:rsidRPr="00AB6361" w:rsidRDefault="00AB6361" w:rsidP="00AB6361">
      <w:pPr>
        <w:spacing w:line="360" w:lineRule="auto"/>
        <w:jc w:val="both"/>
        <w:rPr>
          <w:sz w:val="16"/>
          <w:szCs w:val="16"/>
        </w:rPr>
      </w:pPr>
    </w:p>
    <w:p w:rsidR="00652D4E" w:rsidRPr="00B87214" w:rsidRDefault="00652D4E" w:rsidP="00652D4E">
      <w:pPr>
        <w:spacing w:line="360" w:lineRule="auto"/>
        <w:jc w:val="center"/>
      </w:pPr>
      <w:r w:rsidRPr="00B87214">
        <w:rPr>
          <w:b/>
          <w:sz w:val="28"/>
          <w:szCs w:val="28"/>
        </w:rPr>
        <w:t>Дополнительная литература</w:t>
      </w:r>
    </w:p>
    <w:p w:rsidR="00830403" w:rsidRPr="00393A4E" w:rsidRDefault="00830403" w:rsidP="00393A4E">
      <w:pPr>
        <w:tabs>
          <w:tab w:val="left" w:pos="851"/>
        </w:tabs>
        <w:spacing w:line="360" w:lineRule="auto"/>
        <w:ind w:firstLine="425"/>
        <w:jc w:val="both"/>
        <w:rPr>
          <w:sz w:val="28"/>
          <w:szCs w:val="28"/>
        </w:rPr>
      </w:pPr>
      <w:r w:rsidRPr="00393A4E">
        <w:rPr>
          <w:sz w:val="28"/>
          <w:szCs w:val="28"/>
        </w:rPr>
        <w:t>1</w:t>
      </w:r>
      <w:r w:rsidR="00393A4E" w:rsidRPr="00393A4E">
        <w:rPr>
          <w:sz w:val="28"/>
          <w:szCs w:val="28"/>
        </w:rPr>
        <w:t>3</w:t>
      </w:r>
      <w:r w:rsidRPr="00393A4E">
        <w:rPr>
          <w:sz w:val="28"/>
          <w:szCs w:val="28"/>
        </w:rPr>
        <w:t>.</w:t>
      </w:r>
      <w:r w:rsidRPr="00393A4E">
        <w:rPr>
          <w:sz w:val="28"/>
          <w:szCs w:val="28"/>
        </w:rPr>
        <w:tab/>
        <w:t>Гражданско-правовые способы защиты права собственности на недвижимость: Научно-практическое пособие по применению гражданского законодательства / А.В. Зарубин [и др.]; под общ</w:t>
      </w:r>
      <w:proofErr w:type="gramStart"/>
      <w:r w:rsidRPr="00393A4E">
        <w:rPr>
          <w:sz w:val="28"/>
          <w:szCs w:val="28"/>
        </w:rPr>
        <w:t>.</w:t>
      </w:r>
      <w:proofErr w:type="gramEnd"/>
      <w:r w:rsidRPr="00393A4E">
        <w:rPr>
          <w:sz w:val="28"/>
          <w:szCs w:val="28"/>
        </w:rPr>
        <w:t xml:space="preserve"> </w:t>
      </w:r>
      <w:proofErr w:type="gramStart"/>
      <w:r w:rsidRPr="00393A4E">
        <w:rPr>
          <w:sz w:val="28"/>
          <w:szCs w:val="28"/>
        </w:rPr>
        <w:t>р</w:t>
      </w:r>
      <w:proofErr w:type="gramEnd"/>
      <w:r w:rsidRPr="00393A4E">
        <w:rPr>
          <w:sz w:val="28"/>
          <w:szCs w:val="28"/>
        </w:rPr>
        <w:t xml:space="preserve">ед. В.Н. Соловьева; науч. ред. С.В. Потапенко - М.: Издательство </w:t>
      </w:r>
      <w:proofErr w:type="spellStart"/>
      <w:r w:rsidRPr="00393A4E">
        <w:rPr>
          <w:sz w:val="28"/>
          <w:szCs w:val="28"/>
        </w:rPr>
        <w:t>Юрайт</w:t>
      </w:r>
      <w:proofErr w:type="spellEnd"/>
      <w:r w:rsidRPr="00393A4E">
        <w:rPr>
          <w:sz w:val="28"/>
          <w:szCs w:val="28"/>
        </w:rPr>
        <w:t>, 2011 - 452 с.</w:t>
      </w:r>
    </w:p>
    <w:p w:rsidR="00830403" w:rsidRPr="00393A4E" w:rsidRDefault="00830403" w:rsidP="00393A4E">
      <w:pPr>
        <w:tabs>
          <w:tab w:val="left" w:pos="709"/>
          <w:tab w:val="left" w:pos="851"/>
        </w:tabs>
        <w:spacing w:line="360" w:lineRule="auto"/>
        <w:ind w:firstLine="425"/>
        <w:jc w:val="both"/>
        <w:rPr>
          <w:sz w:val="28"/>
          <w:szCs w:val="28"/>
        </w:rPr>
      </w:pPr>
      <w:r w:rsidRPr="00393A4E">
        <w:rPr>
          <w:sz w:val="28"/>
          <w:szCs w:val="28"/>
        </w:rPr>
        <w:t>1</w:t>
      </w:r>
      <w:r w:rsidR="00393A4E" w:rsidRPr="00393A4E">
        <w:rPr>
          <w:sz w:val="28"/>
          <w:szCs w:val="28"/>
        </w:rPr>
        <w:t>4</w:t>
      </w:r>
      <w:r w:rsidRPr="00393A4E">
        <w:rPr>
          <w:sz w:val="28"/>
          <w:szCs w:val="28"/>
        </w:rPr>
        <w:t>.</w:t>
      </w:r>
      <w:r w:rsidRPr="00393A4E">
        <w:rPr>
          <w:sz w:val="28"/>
          <w:szCs w:val="28"/>
        </w:rPr>
        <w:tab/>
        <w:t xml:space="preserve">Шевченко Д.А. Земельный кадастр как основа государственной регистрации прав на землю и иную недвижимость [Электронный ресурс]: </w:t>
      </w:r>
      <w:r w:rsidRPr="00393A4E">
        <w:rPr>
          <w:sz w:val="28"/>
          <w:szCs w:val="28"/>
        </w:rPr>
        <w:lastRenderedPageBreak/>
        <w:t>Учебное пособие - Ставрополь: Ставропольский государственный аграрный университет, 2017 - 94 с. – Режим доступа: http://znanium.com/go.php?id=976333.</w:t>
      </w:r>
    </w:p>
    <w:p w:rsidR="005A37F8" w:rsidRPr="00B82BB9" w:rsidRDefault="005A37F8" w:rsidP="00830403">
      <w:pPr>
        <w:widowControl w:val="0"/>
        <w:tabs>
          <w:tab w:val="left" w:pos="540"/>
          <w:tab w:val="num" w:pos="567"/>
          <w:tab w:val="left" w:pos="993"/>
          <w:tab w:val="left" w:pos="1066"/>
          <w:tab w:val="left" w:pos="1134"/>
        </w:tabs>
        <w:autoSpaceDE w:val="0"/>
        <w:autoSpaceDN w:val="0"/>
        <w:spacing w:line="360" w:lineRule="auto"/>
        <w:ind w:firstLine="709"/>
        <w:jc w:val="both"/>
        <w:rPr>
          <w:sz w:val="16"/>
          <w:szCs w:val="16"/>
        </w:rPr>
      </w:pPr>
    </w:p>
    <w:p w:rsidR="00E11B37" w:rsidRPr="00960576" w:rsidRDefault="00E11B37" w:rsidP="00960576">
      <w:pPr>
        <w:pStyle w:val="1"/>
        <w:tabs>
          <w:tab w:val="left" w:pos="0"/>
          <w:tab w:val="left" w:pos="338"/>
        </w:tabs>
        <w:spacing w:before="0" w:after="0" w:line="360" w:lineRule="auto"/>
        <w:ind w:firstLine="709"/>
        <w:jc w:val="both"/>
        <w:rPr>
          <w:rFonts w:ascii="Times New Roman" w:hAnsi="Times New Roman"/>
          <w:color w:val="FF0000"/>
        </w:rPr>
      </w:pPr>
      <w:r w:rsidRPr="00960576">
        <w:rPr>
          <w:rFonts w:ascii="Times New Roman" w:hAnsi="Times New Roman"/>
          <w:color w:val="auto"/>
        </w:rPr>
        <w:t xml:space="preserve">9. Перечень ресурсов информационно-телекоммуникационной сети «Интернет», </w:t>
      </w:r>
      <w:r w:rsidR="009C2756" w:rsidRPr="00960576">
        <w:rPr>
          <w:rFonts w:ascii="Times New Roman" w:hAnsi="Times New Roman"/>
          <w:color w:val="auto"/>
        </w:rPr>
        <w:t>необходимых</w:t>
      </w:r>
      <w:r w:rsidRPr="00960576">
        <w:rPr>
          <w:rFonts w:ascii="Times New Roman" w:hAnsi="Times New Roman"/>
          <w:color w:val="auto"/>
        </w:rPr>
        <w:t xml:space="preserve"> для освоения дисциплины</w:t>
      </w:r>
      <w:bookmarkEnd w:id="26"/>
      <w:r w:rsidRPr="00960576">
        <w:rPr>
          <w:rFonts w:ascii="Times New Roman" w:hAnsi="Times New Roman"/>
          <w:color w:val="auto"/>
        </w:rPr>
        <w:t xml:space="preserve">    </w:t>
      </w:r>
      <w:r w:rsidRPr="00960576">
        <w:rPr>
          <w:rFonts w:ascii="Times New Roman" w:hAnsi="Times New Roman"/>
          <w:color w:val="FF0000"/>
        </w:rPr>
        <w:t xml:space="preserve"> </w:t>
      </w:r>
    </w:p>
    <w:p w:rsidR="005558BB" w:rsidRPr="005558BB" w:rsidRDefault="005558BB" w:rsidP="005558BB">
      <w:pPr>
        <w:tabs>
          <w:tab w:val="left" w:pos="851"/>
        </w:tabs>
        <w:spacing w:line="360" w:lineRule="auto"/>
        <w:ind w:firstLine="425"/>
        <w:jc w:val="both"/>
        <w:rPr>
          <w:sz w:val="28"/>
          <w:szCs w:val="28"/>
        </w:rPr>
      </w:pPr>
      <w:bookmarkStart w:id="28" w:name="_Toc506893290"/>
      <w:r w:rsidRPr="005558BB">
        <w:rPr>
          <w:sz w:val="28"/>
          <w:szCs w:val="28"/>
        </w:rPr>
        <w:t>1.</w:t>
      </w:r>
      <w:r w:rsidRPr="005558BB">
        <w:rPr>
          <w:sz w:val="28"/>
          <w:szCs w:val="28"/>
        </w:rPr>
        <w:tab/>
        <w:t xml:space="preserve">Международный институт по унификации частного права (УНИДРУА) (Рим) - www.unidroit.org </w:t>
      </w:r>
    </w:p>
    <w:p w:rsidR="005558BB" w:rsidRPr="005558BB" w:rsidRDefault="005558BB" w:rsidP="005558BB">
      <w:pPr>
        <w:tabs>
          <w:tab w:val="left" w:pos="851"/>
        </w:tabs>
        <w:spacing w:line="360" w:lineRule="auto"/>
        <w:ind w:firstLine="425"/>
        <w:jc w:val="both"/>
        <w:rPr>
          <w:sz w:val="28"/>
          <w:szCs w:val="28"/>
        </w:rPr>
      </w:pPr>
      <w:r w:rsidRPr="005558BB">
        <w:rPr>
          <w:sz w:val="28"/>
          <w:szCs w:val="28"/>
        </w:rPr>
        <w:t>2.</w:t>
      </w:r>
      <w:r w:rsidRPr="005558BB">
        <w:rPr>
          <w:sz w:val="28"/>
          <w:szCs w:val="28"/>
        </w:rPr>
        <w:tab/>
        <w:t xml:space="preserve">Конституционный суд Российской Федерации  - http://ksrf.ru/ </w:t>
      </w:r>
    </w:p>
    <w:p w:rsidR="005558BB" w:rsidRPr="005558BB" w:rsidRDefault="005558BB" w:rsidP="005558BB">
      <w:pPr>
        <w:tabs>
          <w:tab w:val="left" w:pos="851"/>
        </w:tabs>
        <w:spacing w:line="360" w:lineRule="auto"/>
        <w:ind w:firstLine="425"/>
        <w:jc w:val="both"/>
        <w:rPr>
          <w:sz w:val="28"/>
          <w:szCs w:val="28"/>
        </w:rPr>
      </w:pPr>
      <w:r w:rsidRPr="005558BB">
        <w:rPr>
          <w:sz w:val="28"/>
          <w:szCs w:val="28"/>
        </w:rPr>
        <w:t>3.</w:t>
      </w:r>
      <w:r w:rsidRPr="005558BB">
        <w:rPr>
          <w:sz w:val="28"/>
          <w:szCs w:val="28"/>
        </w:rPr>
        <w:tab/>
        <w:t>Высший арбитражный суд Российской Федерации -  http://www.arbitr.ru/</w:t>
      </w:r>
    </w:p>
    <w:p w:rsidR="005558BB" w:rsidRPr="005558BB" w:rsidRDefault="005558BB" w:rsidP="005558BB">
      <w:pPr>
        <w:tabs>
          <w:tab w:val="left" w:pos="851"/>
        </w:tabs>
        <w:spacing w:line="360" w:lineRule="auto"/>
        <w:ind w:firstLine="425"/>
        <w:jc w:val="both"/>
        <w:rPr>
          <w:sz w:val="28"/>
          <w:szCs w:val="28"/>
        </w:rPr>
      </w:pPr>
      <w:r w:rsidRPr="005558BB">
        <w:rPr>
          <w:sz w:val="28"/>
          <w:szCs w:val="28"/>
        </w:rPr>
        <w:t>4.</w:t>
      </w:r>
      <w:r w:rsidRPr="005558BB">
        <w:rPr>
          <w:sz w:val="28"/>
          <w:szCs w:val="28"/>
        </w:rPr>
        <w:tab/>
        <w:t xml:space="preserve">Верховный суд Российской Федерации -  http://www.supcourt.ru/ </w:t>
      </w:r>
    </w:p>
    <w:p w:rsidR="005558BB" w:rsidRPr="005558BB" w:rsidRDefault="005558BB" w:rsidP="005558BB">
      <w:pPr>
        <w:tabs>
          <w:tab w:val="left" w:pos="851"/>
        </w:tabs>
        <w:spacing w:line="360" w:lineRule="auto"/>
        <w:ind w:firstLine="425"/>
        <w:jc w:val="both"/>
        <w:rPr>
          <w:sz w:val="28"/>
          <w:szCs w:val="28"/>
        </w:rPr>
      </w:pPr>
      <w:r w:rsidRPr="005558BB">
        <w:rPr>
          <w:sz w:val="28"/>
          <w:szCs w:val="28"/>
        </w:rPr>
        <w:t>5.</w:t>
      </w:r>
      <w:r w:rsidRPr="005558BB">
        <w:rPr>
          <w:sz w:val="28"/>
          <w:szCs w:val="28"/>
        </w:rPr>
        <w:tab/>
        <w:t>Портал российского частного права  - http://www.privlaw.ru/</w:t>
      </w:r>
    </w:p>
    <w:p w:rsidR="005558BB" w:rsidRPr="005558BB" w:rsidRDefault="005558BB" w:rsidP="005558BB">
      <w:pPr>
        <w:tabs>
          <w:tab w:val="left" w:pos="851"/>
        </w:tabs>
        <w:spacing w:line="360" w:lineRule="auto"/>
        <w:ind w:firstLine="425"/>
        <w:jc w:val="both"/>
        <w:rPr>
          <w:sz w:val="28"/>
          <w:szCs w:val="28"/>
        </w:rPr>
      </w:pPr>
      <w:r w:rsidRPr="005558BB">
        <w:rPr>
          <w:sz w:val="28"/>
          <w:szCs w:val="28"/>
        </w:rPr>
        <w:t>6.</w:t>
      </w:r>
      <w:r w:rsidRPr="005558BB">
        <w:rPr>
          <w:sz w:val="28"/>
          <w:szCs w:val="28"/>
        </w:rPr>
        <w:tab/>
        <w:t>Электронная библиотека Финансового университета (ЭБ) http://elib.fa.ru/</w:t>
      </w:r>
    </w:p>
    <w:p w:rsidR="005558BB" w:rsidRPr="005558BB" w:rsidRDefault="005558BB" w:rsidP="005558BB">
      <w:pPr>
        <w:tabs>
          <w:tab w:val="left" w:pos="851"/>
        </w:tabs>
        <w:spacing w:line="360" w:lineRule="auto"/>
        <w:ind w:firstLine="425"/>
        <w:jc w:val="both"/>
        <w:rPr>
          <w:sz w:val="28"/>
          <w:szCs w:val="28"/>
        </w:rPr>
      </w:pPr>
      <w:r w:rsidRPr="005558BB">
        <w:rPr>
          <w:sz w:val="28"/>
          <w:szCs w:val="28"/>
        </w:rPr>
        <w:t>7.</w:t>
      </w:r>
      <w:r w:rsidRPr="005558BB">
        <w:rPr>
          <w:sz w:val="28"/>
          <w:szCs w:val="28"/>
        </w:rPr>
        <w:tab/>
        <w:t>Электронно-библиотечная система «Университетская библиотека ОНЛАЙН» http://biblioclub.ru/</w:t>
      </w:r>
    </w:p>
    <w:p w:rsidR="005558BB" w:rsidRPr="005558BB" w:rsidRDefault="005558BB" w:rsidP="005558BB">
      <w:pPr>
        <w:tabs>
          <w:tab w:val="left" w:pos="851"/>
        </w:tabs>
        <w:spacing w:line="360" w:lineRule="auto"/>
        <w:ind w:firstLine="425"/>
        <w:jc w:val="both"/>
        <w:rPr>
          <w:sz w:val="28"/>
          <w:szCs w:val="28"/>
        </w:rPr>
      </w:pPr>
      <w:r w:rsidRPr="005558BB">
        <w:rPr>
          <w:sz w:val="28"/>
          <w:szCs w:val="28"/>
        </w:rPr>
        <w:t>8.</w:t>
      </w:r>
      <w:r w:rsidRPr="005558BB">
        <w:rPr>
          <w:sz w:val="28"/>
          <w:szCs w:val="28"/>
        </w:rPr>
        <w:tab/>
        <w:t>Электронно-библиотечная система издательства «ЮРАЙТ» https://www.biblio-online.ru/</w:t>
      </w:r>
    </w:p>
    <w:p w:rsidR="005558BB" w:rsidRPr="005558BB" w:rsidRDefault="005558BB" w:rsidP="005558BB">
      <w:pPr>
        <w:tabs>
          <w:tab w:val="left" w:pos="851"/>
        </w:tabs>
        <w:spacing w:line="360" w:lineRule="auto"/>
        <w:ind w:firstLine="425"/>
        <w:jc w:val="both"/>
        <w:rPr>
          <w:sz w:val="28"/>
          <w:szCs w:val="28"/>
        </w:rPr>
      </w:pPr>
      <w:r w:rsidRPr="005558BB">
        <w:rPr>
          <w:sz w:val="28"/>
          <w:szCs w:val="28"/>
        </w:rPr>
        <w:t>9.</w:t>
      </w:r>
      <w:r w:rsidRPr="005558BB">
        <w:rPr>
          <w:sz w:val="28"/>
          <w:szCs w:val="28"/>
        </w:rPr>
        <w:tab/>
        <w:t>Национальная электронная библиотека http://нэб</w:t>
      </w:r>
      <w:proofErr w:type="gramStart"/>
      <w:r w:rsidRPr="005558BB">
        <w:rPr>
          <w:sz w:val="28"/>
          <w:szCs w:val="28"/>
        </w:rPr>
        <w:t>.р</w:t>
      </w:r>
      <w:proofErr w:type="gramEnd"/>
      <w:r w:rsidRPr="005558BB">
        <w:rPr>
          <w:sz w:val="28"/>
          <w:szCs w:val="28"/>
        </w:rPr>
        <w:t>ф/</w:t>
      </w:r>
    </w:p>
    <w:p w:rsidR="005558BB" w:rsidRPr="00F40855" w:rsidRDefault="005558BB" w:rsidP="005558BB">
      <w:pPr>
        <w:tabs>
          <w:tab w:val="left" w:pos="851"/>
        </w:tabs>
        <w:spacing w:line="360" w:lineRule="auto"/>
        <w:ind w:firstLine="425"/>
        <w:jc w:val="both"/>
        <w:rPr>
          <w:sz w:val="28"/>
          <w:szCs w:val="28"/>
        </w:rPr>
      </w:pPr>
      <w:r w:rsidRPr="00F40855">
        <w:rPr>
          <w:sz w:val="28"/>
          <w:szCs w:val="28"/>
        </w:rPr>
        <w:t>10.</w:t>
      </w:r>
      <w:r w:rsidRPr="00F40855">
        <w:rPr>
          <w:sz w:val="28"/>
          <w:szCs w:val="28"/>
        </w:rPr>
        <w:tab/>
        <w:t xml:space="preserve">Электронно-библиотечная система BOOK.RU </w:t>
      </w:r>
      <w:hyperlink r:id="rId11" w:history="1">
        <w:r w:rsidRPr="00F40855">
          <w:rPr>
            <w:rStyle w:val="a9"/>
            <w:color w:val="auto"/>
            <w:sz w:val="28"/>
            <w:szCs w:val="28"/>
            <w:u w:val="none"/>
          </w:rPr>
          <w:t>http://www.book.ru</w:t>
        </w:r>
      </w:hyperlink>
    </w:p>
    <w:p w:rsidR="005558BB" w:rsidRPr="005558BB" w:rsidRDefault="00D024AB" w:rsidP="005558BB">
      <w:pPr>
        <w:tabs>
          <w:tab w:val="left" w:pos="851"/>
        </w:tabs>
        <w:spacing w:line="360" w:lineRule="auto"/>
        <w:ind w:firstLine="425"/>
        <w:jc w:val="both"/>
        <w:rPr>
          <w:sz w:val="28"/>
          <w:szCs w:val="28"/>
        </w:rPr>
      </w:pPr>
      <w:r>
        <w:rPr>
          <w:sz w:val="28"/>
          <w:szCs w:val="28"/>
        </w:rPr>
        <w:t xml:space="preserve">11. </w:t>
      </w:r>
      <w:r w:rsidR="005558BB" w:rsidRPr="005558BB">
        <w:rPr>
          <w:sz w:val="28"/>
          <w:szCs w:val="28"/>
        </w:rPr>
        <w:t xml:space="preserve">Электронно-библиотечная система </w:t>
      </w:r>
      <w:proofErr w:type="spellStart"/>
      <w:r w:rsidR="005558BB" w:rsidRPr="005558BB">
        <w:rPr>
          <w:sz w:val="28"/>
          <w:szCs w:val="28"/>
        </w:rPr>
        <w:t>Znanium</w:t>
      </w:r>
      <w:proofErr w:type="spellEnd"/>
      <w:r w:rsidR="005558BB" w:rsidRPr="005558BB">
        <w:rPr>
          <w:sz w:val="28"/>
          <w:szCs w:val="28"/>
        </w:rPr>
        <w:t xml:space="preserve"> http://www.znanium.com   </w:t>
      </w:r>
    </w:p>
    <w:p w:rsidR="00FB11E8" w:rsidRDefault="00FB11E8" w:rsidP="00767DE2">
      <w:pPr>
        <w:pStyle w:val="1"/>
        <w:spacing w:before="0" w:after="0" w:line="360" w:lineRule="auto"/>
        <w:ind w:firstLine="709"/>
        <w:jc w:val="both"/>
        <w:rPr>
          <w:rFonts w:ascii="Times New Roman" w:hAnsi="Times New Roman"/>
          <w:color w:val="auto"/>
        </w:rPr>
      </w:pPr>
    </w:p>
    <w:p w:rsidR="00D6278A" w:rsidRPr="00CC1A34" w:rsidRDefault="00D6278A" w:rsidP="00767DE2">
      <w:pPr>
        <w:pStyle w:val="1"/>
        <w:spacing w:before="0" w:after="0" w:line="360" w:lineRule="auto"/>
        <w:ind w:firstLine="709"/>
        <w:jc w:val="both"/>
        <w:rPr>
          <w:rFonts w:ascii="Times New Roman" w:hAnsi="Times New Roman"/>
          <w:color w:val="auto"/>
        </w:rPr>
      </w:pPr>
      <w:r w:rsidRPr="00CC1A34">
        <w:rPr>
          <w:rFonts w:ascii="Times New Roman" w:hAnsi="Times New Roman"/>
          <w:color w:val="auto"/>
        </w:rPr>
        <w:t xml:space="preserve">10. </w:t>
      </w:r>
      <w:bookmarkStart w:id="29" w:name="_Toc415149569"/>
      <w:bookmarkStart w:id="30" w:name="_Toc447808552"/>
      <w:r w:rsidRPr="00CC1A34">
        <w:rPr>
          <w:rFonts w:ascii="Times New Roman" w:hAnsi="Times New Roman"/>
          <w:color w:val="auto"/>
        </w:rPr>
        <w:t xml:space="preserve">Методические указания для </w:t>
      </w:r>
      <w:proofErr w:type="gramStart"/>
      <w:r w:rsidRPr="00CC1A34">
        <w:rPr>
          <w:rFonts w:ascii="Times New Roman" w:hAnsi="Times New Roman"/>
          <w:color w:val="auto"/>
        </w:rPr>
        <w:t>обучающихся</w:t>
      </w:r>
      <w:proofErr w:type="gramEnd"/>
      <w:r w:rsidRPr="00CC1A34">
        <w:rPr>
          <w:rFonts w:ascii="Times New Roman" w:hAnsi="Times New Roman"/>
          <w:color w:val="auto"/>
        </w:rPr>
        <w:t xml:space="preserve"> по освоению дисциплины</w:t>
      </w:r>
      <w:bookmarkEnd w:id="28"/>
      <w:bookmarkEnd w:id="29"/>
      <w:bookmarkEnd w:id="30"/>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6237"/>
      </w:tblGrid>
      <w:tr w:rsidR="00952635" w:rsidRPr="00CC1A34" w:rsidTr="00F605F7">
        <w:tc>
          <w:tcPr>
            <w:tcW w:w="3544" w:type="dxa"/>
            <w:shd w:val="clear" w:color="auto" w:fill="auto"/>
          </w:tcPr>
          <w:p w:rsidR="00952635" w:rsidRPr="001D2E73" w:rsidRDefault="00952635" w:rsidP="00BC062D">
            <w:pPr>
              <w:jc w:val="both"/>
            </w:pPr>
            <w:r w:rsidRPr="001D2E73">
              <w:t xml:space="preserve">Положение о </w:t>
            </w:r>
            <w:proofErr w:type="spellStart"/>
            <w:r w:rsidR="005A2B32">
              <w:t>эссе</w:t>
            </w:r>
            <w:r w:rsidRPr="001D2E73">
              <w:t>е</w:t>
            </w:r>
            <w:proofErr w:type="spellEnd"/>
            <w:r w:rsidRPr="001D2E73">
              <w:t>, эссе, контрольной работе, домашнем творческом задании студента по дисциплине (модулю)</w:t>
            </w:r>
          </w:p>
        </w:tc>
        <w:tc>
          <w:tcPr>
            <w:tcW w:w="6237" w:type="dxa"/>
            <w:shd w:val="clear" w:color="auto" w:fill="auto"/>
          </w:tcPr>
          <w:p w:rsidR="00952635" w:rsidRDefault="00F32C79" w:rsidP="00952635">
            <w:hyperlink r:id="rId12" w:history="1">
              <w:proofErr w:type="gramStart"/>
              <w:r w:rsidR="007C5F65" w:rsidRPr="00A151D4">
                <w:rPr>
                  <w:rStyle w:val="a9"/>
                </w:rPr>
                <w:t>http://www.fa.ru/univer/DocLib/%D0%9E%D1%80%D0%B3%D0%B0%D0%BD%D0%B8%D0%B7%D0%B0%D1%86%D0%B8%D1%8F%20%D1%83%D1%87%D0%B5%D0%B1%D0%BD%D0%BE%D0%B3%D0%BE%20%D0%BF%D1%80%D0%BE%D1%86%D0%B5%D1%81%D1%81</w:t>
              </w:r>
              <w:proofErr w:type="gramEnd"/>
              <w:r w:rsidR="007C5F65" w:rsidRPr="00A151D4">
                <w:rPr>
                  <w:rStyle w:val="a9"/>
                </w:rPr>
                <w:t>%</w:t>
              </w:r>
              <w:proofErr w:type="gramStart"/>
              <w:r w:rsidR="007C5F65" w:rsidRPr="00A151D4">
                <w:rPr>
                  <w:rStyle w:val="a9"/>
                </w:rPr>
                <w:t>D0%B0/%D0%9D%D0%BE%D1%80%D0%BC%D0%B0%D1%82%D0%B8%D0%B2%D0%BD%D1%8B%D0%B5%20%D0%B4%D0%BE%D0%BA%D1%83%D0%BC%D0%B5%D0%BD%D1%82%D1%8B%20%D0%BF%D0%BE%20%D1%81%D0%B0%D0%BC%D0%BE%D1%81%D1</w:t>
              </w:r>
              <w:proofErr w:type="gramEnd"/>
              <w:r w:rsidR="007C5F65" w:rsidRPr="00A151D4">
                <w:rPr>
                  <w:rStyle w:val="a9"/>
                </w:rPr>
                <w:t>%</w:t>
              </w:r>
              <w:proofErr w:type="gramStart"/>
              <w:r w:rsidR="007C5F65" w:rsidRPr="00A151D4">
                <w:rPr>
                  <w:rStyle w:val="a9"/>
                </w:rPr>
                <w:t>82%D0%BE%D1%8F%D1%82%D0%B5%D0%BB%D1%8C%D0%BD%D0%BE%D0%B9%20%D1%80%D0%B0%D0%B1%D0%BE%D1%82%D0%B5/%D0%9F%D1%80%D0%B8%D0%BA%D0%B0%D0%B7%20%E2%84%960611_%D0%BE%20%D0%BE%D1%82%2001.04.2014.PDF</w:t>
              </w:r>
            </w:hyperlink>
            <w:proofErr w:type="gramEnd"/>
          </w:p>
          <w:p w:rsidR="007C5F65" w:rsidRPr="00F605F7" w:rsidRDefault="007C5F65" w:rsidP="00952635">
            <w:pPr>
              <w:rPr>
                <w:highlight w:val="yellow"/>
              </w:rPr>
            </w:pPr>
          </w:p>
        </w:tc>
      </w:tr>
      <w:tr w:rsidR="00952635" w:rsidRPr="00CC1A34" w:rsidTr="00F605F7">
        <w:tc>
          <w:tcPr>
            <w:tcW w:w="3544" w:type="dxa"/>
            <w:shd w:val="clear" w:color="auto" w:fill="auto"/>
          </w:tcPr>
          <w:p w:rsidR="00952635" w:rsidRPr="001D2E73" w:rsidRDefault="00952635" w:rsidP="00BC062D">
            <w:pPr>
              <w:jc w:val="both"/>
            </w:pPr>
            <w:r w:rsidRPr="001D2E73">
              <w:lastRenderedPageBreak/>
              <w:t xml:space="preserve">Об утверждении Положения о проведении текущего контроля успеваемости и промежуточной </w:t>
            </w:r>
            <w:proofErr w:type="gramStart"/>
            <w:r w:rsidRPr="001D2E73">
              <w:t>аттестации</w:t>
            </w:r>
            <w:proofErr w:type="gramEnd"/>
            <w:r w:rsidRPr="001D2E73">
              <w:t xml:space="preserve"> обучающихся по программам </w:t>
            </w:r>
            <w:proofErr w:type="spellStart"/>
            <w:r w:rsidRPr="001D2E73">
              <w:t>бакалавриата</w:t>
            </w:r>
            <w:proofErr w:type="spellEnd"/>
            <w:r w:rsidRPr="001D2E73">
              <w:t xml:space="preserve"> и магистратуры в Финансовом университете</w:t>
            </w:r>
          </w:p>
        </w:tc>
        <w:tc>
          <w:tcPr>
            <w:tcW w:w="6237" w:type="dxa"/>
            <w:shd w:val="clear" w:color="auto" w:fill="auto"/>
          </w:tcPr>
          <w:p w:rsidR="00952635" w:rsidRDefault="00F32C79" w:rsidP="00952635">
            <w:hyperlink r:id="rId13" w:history="1">
              <w:proofErr w:type="gramStart"/>
              <w:r w:rsidR="007C5F65" w:rsidRPr="00A151D4">
                <w:rPr>
                  <w:rStyle w:val="a9"/>
                </w:rPr>
                <w:t>http://www.fa.ru/univer/DocLib/%D0%9E%D1%80%D0%B3%D0%B0%D0%BD%D0%B8%D0%B7%D0%B0%D1%86%D0%B8%D1%8F%20%D1%83%D1%87%D0%B5%D0%B1%D0%BD%D0%BE%D0%B3%D0%BE%20%D0%BF%D1%80%D0%BE%D1%86%D0%B5%D1%81%D1%81</w:t>
              </w:r>
              <w:proofErr w:type="gramEnd"/>
              <w:r w:rsidR="007C5F65" w:rsidRPr="00A151D4">
                <w:rPr>
                  <w:rStyle w:val="a9"/>
                </w:rPr>
                <w:t>%</w:t>
              </w:r>
              <w:proofErr w:type="gramStart"/>
              <w:r w:rsidR="007C5F65" w:rsidRPr="00A151D4">
                <w:rPr>
                  <w:rStyle w:val="a9"/>
                </w:rPr>
                <w:t>D0%B0/O%D0%B1%D1%89%D0%B8%D0%B5%20%D0%BD%D0%BE%D1%80%D0%BC%D0%B0%D1%82%D0%B8%D0%B2%D0%BD%D1%8B%D0%B5%20%D0%B4%D0%BE%D0%BA%D1%83%D0%BC%D0%B5%D0%BD%D1%82%D1%8B%20%D0%BF%D0%BE%20%D1</w:t>
              </w:r>
              <w:proofErr w:type="gramEnd"/>
              <w:r w:rsidR="007C5F65" w:rsidRPr="00A151D4">
                <w:rPr>
                  <w:rStyle w:val="a9"/>
                </w:rPr>
                <w:t>%</w:t>
              </w:r>
              <w:proofErr w:type="gramStart"/>
              <w:r w:rsidR="007C5F65" w:rsidRPr="00A151D4">
                <w:rPr>
                  <w:rStyle w:val="a9"/>
                </w:rPr>
                <w:t>83%D1%87%D0%B5%D0%B1%D0%BD%D0%BE%D0%B9%20%D1%80%D0%B0%D0%B1%D0%BE%D1%82%D0%B5/%D0%9F%D1%80%D0%B8%D0%BA%D0%B0%D0%B7%20%E2%84%960557_%D0%BE%20%D0%BE%D1%82%2023.03.2017.PDF</w:t>
              </w:r>
            </w:hyperlink>
            <w:proofErr w:type="gramEnd"/>
          </w:p>
          <w:p w:rsidR="007C5F65" w:rsidRPr="00F605F7" w:rsidRDefault="007C5F65" w:rsidP="00952635">
            <w:pPr>
              <w:rPr>
                <w:highlight w:val="yellow"/>
              </w:rPr>
            </w:pPr>
          </w:p>
        </w:tc>
      </w:tr>
      <w:tr w:rsidR="00952635" w:rsidRPr="00CC1A34" w:rsidTr="00F605F7">
        <w:tc>
          <w:tcPr>
            <w:tcW w:w="3544" w:type="dxa"/>
            <w:shd w:val="clear" w:color="auto" w:fill="auto"/>
          </w:tcPr>
          <w:p w:rsidR="00952635" w:rsidRPr="001D2E73" w:rsidRDefault="00952635" w:rsidP="00BC062D">
            <w:pPr>
              <w:jc w:val="both"/>
            </w:pPr>
            <w:r w:rsidRPr="001D2E73">
              <w:t xml:space="preserve">Об утверждении Положения о порядке </w:t>
            </w:r>
            <w:proofErr w:type="gramStart"/>
            <w:r w:rsidRPr="001D2E73">
              <w:t>обучения</w:t>
            </w:r>
            <w:proofErr w:type="gramEnd"/>
            <w:r w:rsidRPr="001D2E73">
              <w:t xml:space="preserve"> по индивидуальному учебному плану по образовательным программам высшего образования и среднего профессионального образования в Финансовом университете</w:t>
            </w:r>
          </w:p>
        </w:tc>
        <w:tc>
          <w:tcPr>
            <w:tcW w:w="6237" w:type="dxa"/>
            <w:shd w:val="clear" w:color="auto" w:fill="auto"/>
          </w:tcPr>
          <w:p w:rsidR="00952635" w:rsidRDefault="00F32C79" w:rsidP="00952635">
            <w:hyperlink r:id="rId14" w:history="1">
              <w:proofErr w:type="gramStart"/>
              <w:r w:rsidR="007C5F65" w:rsidRPr="00A151D4">
                <w:rPr>
                  <w:rStyle w:val="a9"/>
                </w:rPr>
                <w:t>http://www.fa.ru/univer/DocLib/%D0%9E%D1%80%D0%B3%D0%B0%D0%BD%D0%B8%D0%B7%D0%B0%D1%86%D0%B8%D1%8F%20%D1%83%D1%87%D0%B5%D0%B1%D0%BD%D0%BE%D0%B3%D0%BE%20%D0%BF%D1%80%D0%BE%D1%86%D0%B5%D1%81%D1%81</w:t>
              </w:r>
              <w:proofErr w:type="gramEnd"/>
              <w:r w:rsidR="007C5F65" w:rsidRPr="00A151D4">
                <w:rPr>
                  <w:rStyle w:val="a9"/>
                </w:rPr>
                <w:t>%</w:t>
              </w:r>
              <w:proofErr w:type="gramStart"/>
              <w:r w:rsidR="007C5F65" w:rsidRPr="00A151D4">
                <w:rPr>
                  <w:rStyle w:val="a9"/>
                </w:rPr>
                <w:t>D0%B0/O%D0%B1%D1%89%D0%B8%D0%B5%20%D0%BD%D0%BE%D1%80%D0%BC%D0%B0%D1%82%D0%B8%D0%B2%D0%BD%D1%8B%D0%B5%20%D0%B4%D0%BE%D0%BA%D1%83%D0%BC%D0%B5%D0%BD%D1%82%D1%8B%20%D0%BF%D0%BE%20%D1</w:t>
              </w:r>
              <w:proofErr w:type="gramEnd"/>
              <w:r w:rsidR="007C5F65" w:rsidRPr="00A151D4">
                <w:rPr>
                  <w:rStyle w:val="a9"/>
                </w:rPr>
                <w:t>%</w:t>
              </w:r>
              <w:proofErr w:type="gramStart"/>
              <w:r w:rsidR="007C5F65" w:rsidRPr="00A151D4">
                <w:rPr>
                  <w:rStyle w:val="a9"/>
                </w:rPr>
                <w:t>83%D1%87%D0%B5%D0%B1%D0%BD%D0%BE%D0%B9%20%D1%80%D0%B0%D0%B1%D0%BE%D1%82%D0%B5/%D0%9F%D1%80%D0%B8%D0%BA%D0%B0%D0%B7%20%E2%84%962133_%D0%BE%20%D0%BE%D1%82%2001.12.2017.pdf</w:t>
              </w:r>
            </w:hyperlink>
            <w:proofErr w:type="gramEnd"/>
          </w:p>
          <w:p w:rsidR="007C5F65" w:rsidRPr="00F605F7" w:rsidRDefault="007C5F65" w:rsidP="00952635">
            <w:pPr>
              <w:rPr>
                <w:highlight w:val="yellow"/>
              </w:rPr>
            </w:pPr>
          </w:p>
        </w:tc>
      </w:tr>
    </w:tbl>
    <w:p w:rsidR="001D1488" w:rsidRPr="00CC1A34" w:rsidRDefault="001D1488" w:rsidP="00E86CD2">
      <w:pPr>
        <w:pStyle w:val="1"/>
        <w:spacing w:before="0" w:after="0" w:line="360" w:lineRule="auto"/>
        <w:ind w:firstLine="709"/>
        <w:jc w:val="both"/>
        <w:rPr>
          <w:rFonts w:ascii="Times New Roman" w:hAnsi="Times New Roman"/>
          <w:color w:val="FF0000"/>
        </w:rPr>
      </w:pPr>
      <w:bookmarkStart w:id="31" w:name="_Toc421013511"/>
      <w:bookmarkStart w:id="32" w:name="_Toc447808553"/>
    </w:p>
    <w:p w:rsidR="00E86CD2" w:rsidRPr="00CC1A34" w:rsidRDefault="00E86CD2" w:rsidP="00E86CD2">
      <w:pPr>
        <w:pStyle w:val="1"/>
        <w:spacing w:before="0" w:after="0" w:line="360" w:lineRule="auto"/>
        <w:ind w:firstLine="709"/>
        <w:jc w:val="both"/>
        <w:rPr>
          <w:rFonts w:ascii="Times New Roman" w:hAnsi="Times New Roman"/>
          <w:color w:val="auto"/>
        </w:rPr>
      </w:pPr>
      <w:bookmarkStart w:id="33" w:name="_Toc506893291"/>
      <w:r w:rsidRPr="00CC1A34">
        <w:rPr>
          <w:rFonts w:ascii="Times New Roman" w:hAnsi="Times New Roman"/>
          <w:color w:val="auto"/>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31"/>
      <w:bookmarkEnd w:id="32"/>
      <w:bookmarkEnd w:id="33"/>
      <w:r w:rsidRPr="00CC1A34">
        <w:rPr>
          <w:rFonts w:ascii="Times New Roman" w:hAnsi="Times New Roman"/>
          <w:webHidden/>
          <w:color w:val="auto"/>
        </w:rPr>
        <w:tab/>
      </w:r>
    </w:p>
    <w:p w:rsidR="0040245F" w:rsidRPr="00E73339" w:rsidRDefault="0040245F" w:rsidP="0040245F">
      <w:pPr>
        <w:spacing w:line="360" w:lineRule="auto"/>
        <w:jc w:val="both"/>
        <w:rPr>
          <w:rFonts w:eastAsia="Calibri"/>
          <w:sz w:val="28"/>
          <w:szCs w:val="28"/>
        </w:rPr>
      </w:pPr>
      <w:r w:rsidRPr="00E73339">
        <w:rPr>
          <w:rFonts w:eastAsia="Calibri"/>
          <w:sz w:val="28"/>
          <w:szCs w:val="28"/>
        </w:rPr>
        <w:t>11.1 Комплект лицензионного программного обеспечения:</w:t>
      </w:r>
    </w:p>
    <w:p w:rsidR="0040245F" w:rsidRPr="00E73339" w:rsidRDefault="0040245F" w:rsidP="0040245F">
      <w:pPr>
        <w:spacing w:line="360" w:lineRule="auto"/>
        <w:ind w:firstLine="709"/>
        <w:jc w:val="both"/>
        <w:rPr>
          <w:rFonts w:eastAsia="Calibri"/>
          <w:sz w:val="28"/>
          <w:szCs w:val="28"/>
        </w:rPr>
      </w:pPr>
      <w:r w:rsidRPr="00E73339">
        <w:rPr>
          <w:rFonts w:eastAsia="Calibri"/>
          <w:sz w:val="28"/>
          <w:szCs w:val="28"/>
        </w:rPr>
        <w:t xml:space="preserve">1. </w:t>
      </w:r>
      <w:r w:rsidRPr="00E73339">
        <w:rPr>
          <w:rFonts w:eastAsia="Calibri"/>
          <w:sz w:val="28"/>
          <w:szCs w:val="28"/>
          <w:lang w:val="en-US"/>
        </w:rPr>
        <w:t>Windows</w:t>
      </w:r>
      <w:r w:rsidRPr="00E73339">
        <w:rPr>
          <w:rFonts w:eastAsia="Calibri"/>
          <w:sz w:val="28"/>
          <w:szCs w:val="28"/>
        </w:rPr>
        <w:t xml:space="preserve"> </w:t>
      </w:r>
      <w:r w:rsidRPr="00E73339">
        <w:rPr>
          <w:rFonts w:eastAsia="Calibri"/>
          <w:sz w:val="28"/>
          <w:szCs w:val="28"/>
          <w:lang w:val="en-US"/>
        </w:rPr>
        <w:t>Microsoft</w:t>
      </w:r>
      <w:r w:rsidRPr="00E73339">
        <w:rPr>
          <w:rFonts w:eastAsia="Calibri"/>
          <w:sz w:val="28"/>
          <w:szCs w:val="28"/>
        </w:rPr>
        <w:t xml:space="preserve"> </w:t>
      </w:r>
      <w:r w:rsidRPr="00E73339">
        <w:rPr>
          <w:rFonts w:eastAsia="Calibri"/>
          <w:sz w:val="28"/>
          <w:szCs w:val="28"/>
          <w:lang w:val="en-US"/>
        </w:rPr>
        <w:t>Office</w:t>
      </w:r>
    </w:p>
    <w:p w:rsidR="0040245F" w:rsidRPr="00E73339" w:rsidRDefault="0040245F" w:rsidP="0040245F">
      <w:pPr>
        <w:spacing w:line="360" w:lineRule="auto"/>
        <w:ind w:firstLine="709"/>
        <w:rPr>
          <w:rFonts w:eastAsia="Calibri"/>
          <w:sz w:val="28"/>
          <w:szCs w:val="28"/>
        </w:rPr>
      </w:pPr>
      <w:r w:rsidRPr="00E73339">
        <w:rPr>
          <w:rFonts w:eastAsia="Calibri"/>
          <w:sz w:val="28"/>
          <w:szCs w:val="28"/>
        </w:rPr>
        <w:t xml:space="preserve">2. Антивирус </w:t>
      </w:r>
      <w:r w:rsidRPr="00E73339">
        <w:rPr>
          <w:rFonts w:eastAsia="Calibri"/>
          <w:sz w:val="28"/>
          <w:szCs w:val="28"/>
          <w:lang w:val="en-US"/>
        </w:rPr>
        <w:t>ESET</w:t>
      </w:r>
      <w:r w:rsidRPr="00E73339">
        <w:rPr>
          <w:rFonts w:eastAsia="Calibri"/>
          <w:sz w:val="28"/>
          <w:szCs w:val="28"/>
        </w:rPr>
        <w:t xml:space="preserve"> </w:t>
      </w:r>
      <w:r w:rsidRPr="00E73339">
        <w:rPr>
          <w:rFonts w:eastAsia="Calibri"/>
          <w:sz w:val="28"/>
          <w:szCs w:val="28"/>
          <w:lang w:val="en-US"/>
        </w:rPr>
        <w:t>Endpoint</w:t>
      </w:r>
      <w:r w:rsidRPr="00E73339">
        <w:rPr>
          <w:rFonts w:eastAsia="Calibri"/>
          <w:sz w:val="28"/>
          <w:szCs w:val="28"/>
        </w:rPr>
        <w:t xml:space="preserve"> </w:t>
      </w:r>
      <w:r w:rsidRPr="00E73339">
        <w:rPr>
          <w:rFonts w:eastAsia="Calibri"/>
          <w:sz w:val="28"/>
          <w:szCs w:val="28"/>
          <w:lang w:val="en-US"/>
        </w:rPr>
        <w:t>Security</w:t>
      </w:r>
    </w:p>
    <w:p w:rsidR="0040245F" w:rsidRPr="00E73339" w:rsidRDefault="0040245F" w:rsidP="0040245F">
      <w:pPr>
        <w:spacing w:line="360" w:lineRule="auto"/>
        <w:jc w:val="both"/>
        <w:rPr>
          <w:rFonts w:eastAsia="Calibri"/>
          <w:sz w:val="28"/>
          <w:szCs w:val="28"/>
        </w:rPr>
      </w:pPr>
      <w:r w:rsidRPr="00E73339">
        <w:rPr>
          <w:rFonts w:eastAsia="Calibri"/>
          <w:sz w:val="28"/>
          <w:szCs w:val="28"/>
        </w:rPr>
        <w:t>11.2 Современные профессиональные базы данных и информационные справочные системы:</w:t>
      </w:r>
    </w:p>
    <w:p w:rsidR="0040245F" w:rsidRPr="00E73339" w:rsidRDefault="0040245F" w:rsidP="0040245F">
      <w:pPr>
        <w:spacing w:line="360" w:lineRule="auto"/>
        <w:ind w:firstLine="709"/>
        <w:jc w:val="both"/>
        <w:rPr>
          <w:rFonts w:eastAsia="Calibri"/>
          <w:sz w:val="28"/>
          <w:szCs w:val="28"/>
        </w:rPr>
      </w:pPr>
      <w:r w:rsidRPr="00E73339">
        <w:rPr>
          <w:rFonts w:eastAsia="Calibri"/>
          <w:sz w:val="28"/>
          <w:szCs w:val="28"/>
        </w:rPr>
        <w:t>1. Консультант Плюс</w:t>
      </w:r>
    </w:p>
    <w:p w:rsidR="0040245F" w:rsidRPr="00E73339" w:rsidRDefault="0040245F" w:rsidP="0040245F">
      <w:pPr>
        <w:spacing w:line="360" w:lineRule="auto"/>
        <w:jc w:val="both"/>
        <w:rPr>
          <w:rFonts w:eastAsia="Calibri"/>
          <w:b/>
          <w:bCs/>
          <w:sz w:val="28"/>
          <w:szCs w:val="28"/>
          <w:lang w:eastAsia="ar-SA"/>
        </w:rPr>
      </w:pPr>
      <w:r w:rsidRPr="00E73339">
        <w:rPr>
          <w:rFonts w:eastAsia="Calibri"/>
          <w:sz w:val="28"/>
          <w:szCs w:val="28"/>
        </w:rPr>
        <w:t>          2. Гарант</w:t>
      </w:r>
      <w:r w:rsidRPr="00E73339">
        <w:rPr>
          <w:rFonts w:eastAsia="Calibri"/>
          <w:b/>
          <w:bCs/>
          <w:sz w:val="28"/>
          <w:szCs w:val="28"/>
          <w:lang w:eastAsia="ar-SA"/>
        </w:rPr>
        <w:t xml:space="preserve"> </w:t>
      </w:r>
    </w:p>
    <w:p w:rsidR="007F1289" w:rsidRPr="007F1289" w:rsidRDefault="00767DE2" w:rsidP="007F1289">
      <w:pPr>
        <w:autoSpaceDE w:val="0"/>
        <w:autoSpaceDN w:val="0"/>
        <w:adjustRightInd w:val="0"/>
        <w:spacing w:line="360" w:lineRule="auto"/>
        <w:ind w:firstLine="709"/>
        <w:jc w:val="both"/>
        <w:rPr>
          <w:rFonts w:eastAsia="TimesNewRomanPSMT"/>
          <w:color w:val="000000"/>
          <w:sz w:val="28"/>
          <w:szCs w:val="28"/>
        </w:rPr>
      </w:pPr>
      <w:r w:rsidRPr="007F1289">
        <w:rPr>
          <w:rFonts w:eastAsia="TimesNewRomanPSMT"/>
          <w:color w:val="000000"/>
          <w:sz w:val="28"/>
          <w:szCs w:val="28"/>
        </w:rPr>
        <w:lastRenderedPageBreak/>
        <w:t>3. Информационная система СПАРК.</w:t>
      </w:r>
      <w:bookmarkStart w:id="34" w:name="_Toc506893292"/>
    </w:p>
    <w:p w:rsidR="007F1289" w:rsidRPr="007F1289" w:rsidRDefault="007F1289" w:rsidP="007F1289">
      <w:pPr>
        <w:autoSpaceDE w:val="0"/>
        <w:autoSpaceDN w:val="0"/>
        <w:adjustRightInd w:val="0"/>
        <w:spacing w:line="360" w:lineRule="auto"/>
        <w:ind w:firstLine="709"/>
        <w:jc w:val="both"/>
        <w:rPr>
          <w:rFonts w:eastAsia="TimesNewRomanPSMT"/>
          <w:color w:val="000000"/>
          <w:sz w:val="28"/>
          <w:szCs w:val="28"/>
        </w:rPr>
      </w:pPr>
      <w:r w:rsidRPr="007F1289">
        <w:rPr>
          <w:rFonts w:eastAsia="Calibri"/>
          <w:bCs/>
          <w:iCs/>
          <w:sz w:val="28"/>
          <w:szCs w:val="28"/>
          <w:lang w:eastAsia="en-US"/>
        </w:rPr>
        <w:t>5. Справочная поисковая правовая система «</w:t>
      </w:r>
      <w:proofErr w:type="spellStart"/>
      <w:r w:rsidRPr="007F1289">
        <w:rPr>
          <w:rFonts w:eastAsia="Calibri"/>
          <w:bCs/>
          <w:iCs/>
          <w:sz w:val="28"/>
          <w:szCs w:val="28"/>
          <w:lang w:eastAsia="en-US"/>
        </w:rPr>
        <w:t>Lexpro</w:t>
      </w:r>
      <w:proofErr w:type="spellEnd"/>
      <w:r w:rsidRPr="007F1289">
        <w:rPr>
          <w:rFonts w:eastAsia="Calibri"/>
          <w:bCs/>
          <w:iCs/>
          <w:sz w:val="28"/>
          <w:szCs w:val="28"/>
          <w:lang w:eastAsia="en-US"/>
        </w:rPr>
        <w:t>».</w:t>
      </w:r>
    </w:p>
    <w:p w:rsidR="007F1289" w:rsidRPr="007F1289" w:rsidRDefault="007F1289" w:rsidP="007F1289">
      <w:pPr>
        <w:autoSpaceDE w:val="0"/>
        <w:autoSpaceDN w:val="0"/>
        <w:adjustRightInd w:val="0"/>
        <w:spacing w:line="360" w:lineRule="auto"/>
        <w:ind w:firstLine="709"/>
        <w:jc w:val="both"/>
        <w:rPr>
          <w:rFonts w:eastAsia="TimesNewRomanPSMT"/>
          <w:color w:val="000000"/>
          <w:sz w:val="28"/>
          <w:szCs w:val="28"/>
        </w:rPr>
      </w:pPr>
      <w:r w:rsidRPr="007F1289">
        <w:rPr>
          <w:sz w:val="28"/>
          <w:szCs w:val="28"/>
        </w:rPr>
        <w:t xml:space="preserve">6. Научная электронная библиотека eLibrary.ru </w:t>
      </w:r>
      <w:hyperlink r:id="rId15" w:history="1">
        <w:r w:rsidRPr="007F1289">
          <w:rPr>
            <w:rStyle w:val="a9"/>
            <w:color w:val="auto"/>
            <w:sz w:val="28"/>
            <w:szCs w:val="28"/>
            <w:u w:val="none"/>
          </w:rPr>
          <w:t>http://elibrary.ru</w:t>
        </w:r>
      </w:hyperlink>
    </w:p>
    <w:p w:rsidR="00AA594B" w:rsidRDefault="00AA594B" w:rsidP="00E86CD2">
      <w:pPr>
        <w:pStyle w:val="1"/>
        <w:spacing w:before="0" w:after="0" w:line="360" w:lineRule="auto"/>
        <w:ind w:firstLine="709"/>
        <w:jc w:val="both"/>
        <w:rPr>
          <w:rFonts w:ascii="Times New Roman" w:hAnsi="Times New Roman"/>
          <w:color w:val="auto"/>
        </w:rPr>
      </w:pPr>
    </w:p>
    <w:p w:rsidR="008F03B5" w:rsidRPr="008F03B5" w:rsidRDefault="00E86CD2" w:rsidP="008F03B5">
      <w:pPr>
        <w:pStyle w:val="1"/>
        <w:spacing w:before="0" w:after="0" w:line="360" w:lineRule="auto"/>
        <w:ind w:firstLine="709"/>
        <w:jc w:val="both"/>
        <w:rPr>
          <w:rFonts w:ascii="Times New Roman" w:hAnsi="Times New Roman"/>
          <w:b w:val="0"/>
          <w:color w:val="auto"/>
        </w:rPr>
      </w:pPr>
      <w:r w:rsidRPr="00CC1A34">
        <w:rPr>
          <w:rFonts w:ascii="Times New Roman" w:hAnsi="Times New Roman"/>
          <w:color w:val="auto"/>
        </w:rPr>
        <w:t xml:space="preserve">12. Описание материально-технической базы, необходимой для </w:t>
      </w:r>
      <w:r w:rsidRPr="00E00F1F">
        <w:rPr>
          <w:rFonts w:ascii="Times New Roman" w:hAnsi="Times New Roman"/>
          <w:color w:val="auto"/>
        </w:rPr>
        <w:t>осуществления образовательного процесса по дисциплине</w:t>
      </w:r>
      <w:bookmarkEnd w:id="34"/>
    </w:p>
    <w:p w:rsidR="00B03BF1" w:rsidRPr="008F03B5" w:rsidRDefault="00E86CD2" w:rsidP="008F03B5">
      <w:pPr>
        <w:pStyle w:val="1"/>
        <w:spacing w:before="0" w:after="0" w:line="360" w:lineRule="auto"/>
        <w:ind w:firstLine="709"/>
        <w:jc w:val="both"/>
        <w:rPr>
          <w:rFonts w:ascii="Times New Roman" w:hAnsi="Times New Roman"/>
          <w:b w:val="0"/>
          <w:color w:val="auto"/>
        </w:rPr>
      </w:pPr>
      <w:proofErr w:type="gramStart"/>
      <w:r w:rsidRPr="008F03B5">
        <w:rPr>
          <w:rFonts w:ascii="Times New Roman" w:hAnsi="Times New Roman"/>
          <w:b w:val="0"/>
          <w:color w:val="auto"/>
        </w:rPr>
        <w:t>Материально-техническая база, которой располагает Финансовый университет: аудиторный фонд, компьютерные классы</w:t>
      </w:r>
      <w:r w:rsidR="007B5047" w:rsidRPr="008F03B5">
        <w:rPr>
          <w:rFonts w:ascii="Times New Roman" w:hAnsi="Times New Roman"/>
          <w:b w:val="0"/>
          <w:color w:val="auto"/>
        </w:rPr>
        <w:t xml:space="preserve">, библиотека Финансового университета </w:t>
      </w:r>
      <w:r w:rsidRPr="008F03B5">
        <w:rPr>
          <w:rFonts w:ascii="Times New Roman" w:hAnsi="Times New Roman"/>
          <w:b w:val="0"/>
          <w:color w:val="auto"/>
        </w:rPr>
        <w:t>и др.; ПК, информационные базы данных; интернет, финансовые калькуляторы, справочники, профессиональные программные продукты.</w:t>
      </w:r>
      <w:proofErr w:type="gramEnd"/>
    </w:p>
    <w:sectPr w:rsidR="00B03BF1" w:rsidRPr="008F03B5" w:rsidSect="00A70DCF">
      <w:footerReference w:type="even" r:id="rId16"/>
      <w:footerReference w:type="default" r:id="rId17"/>
      <w:pgSz w:w="11904" w:h="16838" w:code="9"/>
      <w:pgMar w:top="851" w:right="989" w:bottom="1134" w:left="1170" w:header="720" w:footer="720" w:gutter="0"/>
      <w:pgNumType w:start="1"/>
      <w:cols w:space="708"/>
      <w:noEndnote/>
      <w:titlePg/>
      <w:docGrid w:linePitch="7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2C79" w:rsidRDefault="00F32C79">
      <w:r>
        <w:separator/>
      </w:r>
    </w:p>
  </w:endnote>
  <w:endnote w:type="continuationSeparator" w:id="0">
    <w:p w:rsidR="00F32C79" w:rsidRDefault="00F32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ヒラギノ角ゴ Pro W3">
    <w:altName w:val="MS Mincho"/>
    <w:charset w:val="80"/>
    <w:family w:val="auto"/>
    <w:pitch w:val="variable"/>
    <w:sig w:usb0="00000000" w:usb1="7AC7FFFF" w:usb2="00000012" w:usb3="00000000" w:csb0="0002000D" w:csb1="00000000"/>
  </w:font>
  <w:font w:name="Times New Roman CYR">
    <w:panose1 w:val="02020603050405020304"/>
    <w:charset w:val="CC"/>
    <w:family w:val="roman"/>
    <w:pitch w:val="variable"/>
    <w:sig w:usb0="E0002EFF" w:usb1="C000785B" w:usb2="00000009" w:usb3="00000000" w:csb0="000001FF" w:csb1="00000000"/>
  </w:font>
  <w:font w:name="+mn-ea">
    <w:panose1 w:val="00000000000000000000"/>
    <w:charset w:val="00"/>
    <w:family w:val="roman"/>
    <w:notTrueType/>
    <w:pitch w:val="default"/>
  </w:font>
  <w:font w:name="Trebuchet MS">
    <w:panose1 w:val="020B0603020202020204"/>
    <w:charset w:val="CC"/>
    <w:family w:val="swiss"/>
    <w:pitch w:val="variable"/>
    <w:sig w:usb0="00000287" w:usb1="00000000" w:usb2="00000000" w:usb3="00000000" w:csb0="0000009F" w:csb1="00000000"/>
  </w:font>
  <w:font w:name="+mj-ea">
    <w:panose1 w:val="00000000000000000000"/>
    <w:charset w:val="00"/>
    <w:family w:val="roman"/>
    <w:notTrueType/>
    <w:pitch w:val="default"/>
  </w:font>
  <w:font w:name="+mj-cs">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TimesNewRomanPSMT">
    <w:altName w:val="Yu Gothic UI"/>
    <w:panose1 w:val="00000000000000000000"/>
    <w:charset w:val="80"/>
    <w:family w:val="auto"/>
    <w:notTrueType/>
    <w:pitch w:val="default"/>
    <w:sig w:usb0="00000003" w:usb1="08070000" w:usb2="00000010" w:usb3="00000000" w:csb0="00020001" w:csb1="00000000"/>
  </w:font>
  <w:font w:name="Calibri Light">
    <w:altName w:val="Arial"/>
    <w:charset w:val="CC"/>
    <w:family w:val="swiss"/>
    <w:pitch w:val="variable"/>
    <w:sig w:usb0="00000000"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D66" w:rsidRDefault="00030D66" w:rsidP="00565C2A">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030D66" w:rsidRDefault="00030D66">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D66" w:rsidRDefault="00030D66" w:rsidP="00565C2A">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38646E">
      <w:rPr>
        <w:rStyle w:val="ab"/>
        <w:noProof/>
      </w:rPr>
      <w:t>10</w:t>
    </w:r>
    <w:r>
      <w:rPr>
        <w:rStyle w:val="ab"/>
      </w:rPr>
      <w:fldChar w:fldCharType="end"/>
    </w:r>
  </w:p>
  <w:p w:rsidR="00030D66" w:rsidRDefault="00030D6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2C79" w:rsidRDefault="00F32C79">
      <w:r>
        <w:separator/>
      </w:r>
    </w:p>
  </w:footnote>
  <w:footnote w:type="continuationSeparator" w:id="0">
    <w:p w:rsidR="00F32C79" w:rsidRDefault="00F32C79">
      <w:r>
        <w:continuationSeparator/>
      </w:r>
    </w:p>
  </w:footnote>
  <w:footnote w:id="1">
    <w:p w:rsidR="001D46A0" w:rsidRPr="00750BF5" w:rsidRDefault="001D46A0" w:rsidP="001D46A0">
      <w:pPr>
        <w:pStyle w:val="af3"/>
        <w:rPr>
          <w:sz w:val="16"/>
          <w:szCs w:val="16"/>
        </w:rPr>
      </w:pPr>
      <w:r>
        <w:rPr>
          <w:rStyle w:val="af5"/>
        </w:rPr>
        <w:footnoteRef/>
      </w:r>
      <w:r>
        <w:t xml:space="preserve"> </w:t>
      </w:r>
      <w:r w:rsidRPr="00750BF5">
        <w:rPr>
          <w:sz w:val="16"/>
          <w:szCs w:val="16"/>
        </w:rPr>
        <w:t xml:space="preserve">Заполняется при реализации актуализированных ОС </w:t>
      </w:r>
      <w:proofErr w:type="gramStart"/>
      <w:r>
        <w:rPr>
          <w:sz w:val="16"/>
          <w:szCs w:val="16"/>
        </w:rPr>
        <w:t>ВО</w:t>
      </w:r>
      <w:proofErr w:type="gramEnd"/>
      <w:r>
        <w:rPr>
          <w:sz w:val="16"/>
          <w:szCs w:val="16"/>
        </w:rPr>
        <w:t xml:space="preserve"> </w:t>
      </w:r>
      <w:r w:rsidRPr="00750BF5">
        <w:rPr>
          <w:sz w:val="16"/>
          <w:szCs w:val="16"/>
        </w:rPr>
        <w:t>ФУ  и ФГОС ВО3++</w:t>
      </w:r>
    </w:p>
  </w:footnote>
  <w:footnote w:id="2">
    <w:p w:rsidR="001D46A0" w:rsidRPr="00750BF5" w:rsidRDefault="001D46A0" w:rsidP="001D46A0">
      <w:pPr>
        <w:pStyle w:val="af3"/>
        <w:rPr>
          <w:sz w:val="16"/>
          <w:szCs w:val="16"/>
        </w:rPr>
      </w:pPr>
      <w:r w:rsidRPr="00C77A54">
        <w:rPr>
          <w:rStyle w:val="af5"/>
          <w:szCs w:val="18"/>
        </w:rPr>
        <w:footnoteRef/>
      </w:r>
      <w:r w:rsidRPr="00750BF5">
        <w:rPr>
          <w:sz w:val="16"/>
          <w:szCs w:val="16"/>
        </w:rPr>
        <w:t xml:space="preserve"> Владения формулируются только при реализации ОС </w:t>
      </w:r>
      <w:r>
        <w:rPr>
          <w:sz w:val="16"/>
          <w:szCs w:val="16"/>
        </w:rPr>
        <w:t xml:space="preserve">ВО </w:t>
      </w:r>
      <w:r w:rsidRPr="00750BF5">
        <w:rPr>
          <w:sz w:val="16"/>
          <w:szCs w:val="16"/>
        </w:rPr>
        <w:t xml:space="preserve">ФУ первого поколения и ФГОС ВО 3+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9328B"/>
    <w:multiLevelType w:val="hybridMultilevel"/>
    <w:tmpl w:val="880A676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452712E"/>
    <w:multiLevelType w:val="hybridMultilevel"/>
    <w:tmpl w:val="F47A9CEA"/>
    <w:lvl w:ilvl="0" w:tplc="EE7A53A2">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CE1266"/>
    <w:multiLevelType w:val="hybridMultilevel"/>
    <w:tmpl w:val="08BEB018"/>
    <w:lvl w:ilvl="0" w:tplc="258E203A">
      <w:start w:val="1"/>
      <w:numFmt w:val="decimal"/>
      <w:lvlText w:val="%1."/>
      <w:lvlJc w:val="left"/>
      <w:pPr>
        <w:ind w:left="425" w:hanging="360"/>
      </w:pPr>
      <w:rPr>
        <w:rFonts w:hint="default"/>
        <w:sz w:val="28"/>
        <w:szCs w:val="28"/>
      </w:rPr>
    </w:lvl>
    <w:lvl w:ilvl="1" w:tplc="04190019" w:tentative="1">
      <w:start w:val="1"/>
      <w:numFmt w:val="lowerLetter"/>
      <w:lvlText w:val="%2."/>
      <w:lvlJc w:val="left"/>
      <w:pPr>
        <w:ind w:left="1145" w:hanging="360"/>
      </w:pPr>
    </w:lvl>
    <w:lvl w:ilvl="2" w:tplc="0419001B" w:tentative="1">
      <w:start w:val="1"/>
      <w:numFmt w:val="lowerRoman"/>
      <w:lvlText w:val="%3."/>
      <w:lvlJc w:val="right"/>
      <w:pPr>
        <w:ind w:left="1865" w:hanging="180"/>
      </w:pPr>
    </w:lvl>
    <w:lvl w:ilvl="3" w:tplc="0419000F" w:tentative="1">
      <w:start w:val="1"/>
      <w:numFmt w:val="decimal"/>
      <w:lvlText w:val="%4."/>
      <w:lvlJc w:val="left"/>
      <w:pPr>
        <w:ind w:left="2585" w:hanging="360"/>
      </w:pPr>
    </w:lvl>
    <w:lvl w:ilvl="4" w:tplc="04190019" w:tentative="1">
      <w:start w:val="1"/>
      <w:numFmt w:val="lowerLetter"/>
      <w:lvlText w:val="%5."/>
      <w:lvlJc w:val="left"/>
      <w:pPr>
        <w:ind w:left="3305" w:hanging="360"/>
      </w:pPr>
    </w:lvl>
    <w:lvl w:ilvl="5" w:tplc="0419001B" w:tentative="1">
      <w:start w:val="1"/>
      <w:numFmt w:val="lowerRoman"/>
      <w:lvlText w:val="%6."/>
      <w:lvlJc w:val="right"/>
      <w:pPr>
        <w:ind w:left="4025" w:hanging="180"/>
      </w:pPr>
    </w:lvl>
    <w:lvl w:ilvl="6" w:tplc="0419000F" w:tentative="1">
      <w:start w:val="1"/>
      <w:numFmt w:val="decimal"/>
      <w:lvlText w:val="%7."/>
      <w:lvlJc w:val="left"/>
      <w:pPr>
        <w:ind w:left="4745" w:hanging="360"/>
      </w:pPr>
    </w:lvl>
    <w:lvl w:ilvl="7" w:tplc="04190019" w:tentative="1">
      <w:start w:val="1"/>
      <w:numFmt w:val="lowerLetter"/>
      <w:lvlText w:val="%8."/>
      <w:lvlJc w:val="left"/>
      <w:pPr>
        <w:ind w:left="5465" w:hanging="360"/>
      </w:pPr>
    </w:lvl>
    <w:lvl w:ilvl="8" w:tplc="0419001B" w:tentative="1">
      <w:start w:val="1"/>
      <w:numFmt w:val="lowerRoman"/>
      <w:lvlText w:val="%9."/>
      <w:lvlJc w:val="right"/>
      <w:pPr>
        <w:ind w:left="6185" w:hanging="180"/>
      </w:pPr>
    </w:lvl>
  </w:abstractNum>
  <w:abstractNum w:abstractNumId="3">
    <w:nsid w:val="092D28A6"/>
    <w:multiLevelType w:val="hybridMultilevel"/>
    <w:tmpl w:val="7F9E4832"/>
    <w:lvl w:ilvl="0" w:tplc="F90839C4">
      <w:start w:val="1"/>
      <w:numFmt w:val="decimal"/>
      <w:lvlText w:val="%1."/>
      <w:lvlJc w:val="left"/>
      <w:pPr>
        <w:ind w:left="720"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A149EC"/>
    <w:multiLevelType w:val="hybridMultilevel"/>
    <w:tmpl w:val="9CD2D136"/>
    <w:lvl w:ilvl="0" w:tplc="6C9273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ED1E46"/>
    <w:multiLevelType w:val="hybridMultilevel"/>
    <w:tmpl w:val="1180D6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664186"/>
    <w:multiLevelType w:val="hybridMultilevel"/>
    <w:tmpl w:val="2E9436E4"/>
    <w:lvl w:ilvl="0" w:tplc="5DE22CE2">
      <w:start w:val="1"/>
      <w:numFmt w:val="decimal"/>
      <w:lvlText w:val="%1."/>
      <w:lvlJc w:val="left"/>
      <w:pPr>
        <w:ind w:left="656" w:hanging="480"/>
      </w:pPr>
      <w:rPr>
        <w:rFonts w:eastAsia="Times New Roman"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7">
    <w:nsid w:val="1D092C06"/>
    <w:multiLevelType w:val="hybridMultilevel"/>
    <w:tmpl w:val="2EBC43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F6819DE"/>
    <w:multiLevelType w:val="hybridMultilevel"/>
    <w:tmpl w:val="D17E6DC8"/>
    <w:lvl w:ilvl="0" w:tplc="EFB45AC0">
      <w:start w:val="1"/>
      <w:numFmt w:val="decimal"/>
      <w:lvlText w:val="%1."/>
      <w:lvlJc w:val="left"/>
      <w:pPr>
        <w:ind w:left="917" w:hanging="600"/>
      </w:pPr>
      <w:rPr>
        <w:rFonts w:eastAsia="Times New Roman" w:hint="default"/>
        <w:color w:val="000000"/>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9">
    <w:nsid w:val="1FA95642"/>
    <w:multiLevelType w:val="multilevel"/>
    <w:tmpl w:val="D7F0A5F4"/>
    <w:styleLink w:val="List128"/>
    <w:lvl w:ilvl="0">
      <w:numFmt w:val="bullet"/>
      <w:lvlText w:val="•"/>
      <w:lvlJc w:val="left"/>
      <w:pPr>
        <w:tabs>
          <w:tab w:val="num" w:pos="284"/>
        </w:tabs>
        <w:ind w:left="284" w:hanging="283"/>
      </w:pPr>
      <w:rPr>
        <w:position w:val="0"/>
        <w:sz w:val="24"/>
        <w:szCs w:val="24"/>
      </w:rPr>
    </w:lvl>
    <w:lvl w:ilvl="1">
      <w:start w:val="1"/>
      <w:numFmt w:val="decimal"/>
      <w:lvlText w:val="%2."/>
      <w:lvlJc w:val="left"/>
      <w:pPr>
        <w:tabs>
          <w:tab w:val="num" w:pos="490"/>
        </w:tabs>
        <w:ind w:left="490" w:hanging="490"/>
      </w:pPr>
      <w:rPr>
        <w:position w:val="0"/>
        <w:sz w:val="28"/>
        <w:szCs w:val="28"/>
      </w:rPr>
    </w:lvl>
    <w:lvl w:ilvl="2">
      <w:start w:val="1"/>
      <w:numFmt w:val="decimal"/>
      <w:lvlText w:val="%3."/>
      <w:lvlJc w:val="left"/>
      <w:pPr>
        <w:tabs>
          <w:tab w:val="num" w:pos="2290"/>
        </w:tabs>
        <w:ind w:left="2290" w:hanging="490"/>
      </w:pPr>
      <w:rPr>
        <w:position w:val="0"/>
        <w:sz w:val="28"/>
        <w:szCs w:val="28"/>
      </w:rPr>
    </w:lvl>
    <w:lvl w:ilvl="3">
      <w:start w:val="1"/>
      <w:numFmt w:val="decimal"/>
      <w:lvlText w:val="%4."/>
      <w:lvlJc w:val="left"/>
      <w:pPr>
        <w:tabs>
          <w:tab w:val="num" w:pos="3010"/>
        </w:tabs>
        <w:ind w:left="3010" w:hanging="490"/>
      </w:pPr>
      <w:rPr>
        <w:position w:val="0"/>
        <w:sz w:val="28"/>
        <w:szCs w:val="28"/>
      </w:rPr>
    </w:lvl>
    <w:lvl w:ilvl="4">
      <w:start w:val="1"/>
      <w:numFmt w:val="decimal"/>
      <w:lvlText w:val="%5."/>
      <w:lvlJc w:val="left"/>
      <w:pPr>
        <w:tabs>
          <w:tab w:val="num" w:pos="3730"/>
        </w:tabs>
        <w:ind w:left="3730" w:hanging="490"/>
      </w:pPr>
      <w:rPr>
        <w:position w:val="0"/>
        <w:sz w:val="28"/>
        <w:szCs w:val="28"/>
      </w:rPr>
    </w:lvl>
    <w:lvl w:ilvl="5">
      <w:start w:val="1"/>
      <w:numFmt w:val="decimal"/>
      <w:lvlText w:val="%6."/>
      <w:lvlJc w:val="left"/>
      <w:pPr>
        <w:tabs>
          <w:tab w:val="num" w:pos="4450"/>
        </w:tabs>
        <w:ind w:left="4450" w:hanging="490"/>
      </w:pPr>
      <w:rPr>
        <w:position w:val="0"/>
        <w:sz w:val="28"/>
        <w:szCs w:val="28"/>
      </w:rPr>
    </w:lvl>
    <w:lvl w:ilvl="6">
      <w:start w:val="1"/>
      <w:numFmt w:val="decimal"/>
      <w:lvlText w:val="%7."/>
      <w:lvlJc w:val="left"/>
      <w:pPr>
        <w:tabs>
          <w:tab w:val="num" w:pos="5170"/>
        </w:tabs>
        <w:ind w:left="5170" w:hanging="490"/>
      </w:pPr>
      <w:rPr>
        <w:position w:val="0"/>
        <w:sz w:val="28"/>
        <w:szCs w:val="28"/>
      </w:rPr>
    </w:lvl>
    <w:lvl w:ilvl="7">
      <w:start w:val="1"/>
      <w:numFmt w:val="decimal"/>
      <w:lvlText w:val="%8."/>
      <w:lvlJc w:val="left"/>
      <w:pPr>
        <w:tabs>
          <w:tab w:val="num" w:pos="5890"/>
        </w:tabs>
        <w:ind w:left="5890" w:hanging="490"/>
      </w:pPr>
      <w:rPr>
        <w:position w:val="0"/>
        <w:sz w:val="28"/>
        <w:szCs w:val="28"/>
      </w:rPr>
    </w:lvl>
    <w:lvl w:ilvl="8">
      <w:start w:val="1"/>
      <w:numFmt w:val="decimal"/>
      <w:lvlText w:val="%9."/>
      <w:lvlJc w:val="left"/>
      <w:pPr>
        <w:tabs>
          <w:tab w:val="num" w:pos="6610"/>
        </w:tabs>
        <w:ind w:left="6610" w:hanging="490"/>
      </w:pPr>
      <w:rPr>
        <w:position w:val="0"/>
        <w:sz w:val="28"/>
        <w:szCs w:val="28"/>
      </w:rPr>
    </w:lvl>
  </w:abstractNum>
  <w:abstractNum w:abstractNumId="10">
    <w:nsid w:val="27911A7B"/>
    <w:multiLevelType w:val="hybridMultilevel"/>
    <w:tmpl w:val="1F9CF47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BF811D8"/>
    <w:multiLevelType w:val="hybridMultilevel"/>
    <w:tmpl w:val="06C62304"/>
    <w:lvl w:ilvl="0" w:tplc="F094FCF0">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B0008D"/>
    <w:multiLevelType w:val="multilevel"/>
    <w:tmpl w:val="9328DF20"/>
    <w:styleLink w:val="List127"/>
    <w:lvl w:ilvl="0">
      <w:numFmt w:val="bullet"/>
      <w:lvlText w:val="•"/>
      <w:lvlJc w:val="left"/>
      <w:pPr>
        <w:tabs>
          <w:tab w:val="num" w:pos="284"/>
        </w:tabs>
        <w:ind w:left="284" w:hanging="283"/>
      </w:pPr>
      <w:rPr>
        <w:position w:val="0"/>
        <w:sz w:val="24"/>
        <w:szCs w:val="24"/>
      </w:rPr>
    </w:lvl>
    <w:lvl w:ilvl="1">
      <w:start w:val="1"/>
      <w:numFmt w:val="bullet"/>
      <w:lvlText w:val="o"/>
      <w:lvlJc w:val="left"/>
      <w:pPr>
        <w:tabs>
          <w:tab w:val="num" w:pos="1910"/>
        </w:tabs>
        <w:ind w:left="1910" w:hanging="490"/>
      </w:pPr>
      <w:rPr>
        <w:position w:val="0"/>
        <w:sz w:val="28"/>
        <w:szCs w:val="28"/>
      </w:rPr>
    </w:lvl>
    <w:lvl w:ilvl="2">
      <w:start w:val="1"/>
      <w:numFmt w:val="bullet"/>
      <w:lvlText w:val="▪"/>
      <w:lvlJc w:val="left"/>
      <w:pPr>
        <w:tabs>
          <w:tab w:val="num" w:pos="2630"/>
        </w:tabs>
        <w:ind w:left="2630" w:hanging="490"/>
      </w:pPr>
      <w:rPr>
        <w:position w:val="0"/>
        <w:sz w:val="28"/>
        <w:szCs w:val="28"/>
      </w:rPr>
    </w:lvl>
    <w:lvl w:ilvl="3">
      <w:start w:val="1"/>
      <w:numFmt w:val="bullet"/>
      <w:lvlText w:val="•"/>
      <w:lvlJc w:val="left"/>
      <w:pPr>
        <w:tabs>
          <w:tab w:val="num" w:pos="3350"/>
        </w:tabs>
        <w:ind w:left="3350" w:hanging="490"/>
      </w:pPr>
      <w:rPr>
        <w:position w:val="0"/>
        <w:sz w:val="28"/>
        <w:szCs w:val="28"/>
      </w:rPr>
    </w:lvl>
    <w:lvl w:ilvl="4">
      <w:start w:val="1"/>
      <w:numFmt w:val="bullet"/>
      <w:lvlText w:val="o"/>
      <w:lvlJc w:val="left"/>
      <w:pPr>
        <w:tabs>
          <w:tab w:val="num" w:pos="4070"/>
        </w:tabs>
        <w:ind w:left="4070" w:hanging="490"/>
      </w:pPr>
      <w:rPr>
        <w:position w:val="0"/>
        <w:sz w:val="28"/>
        <w:szCs w:val="28"/>
      </w:rPr>
    </w:lvl>
    <w:lvl w:ilvl="5">
      <w:start w:val="1"/>
      <w:numFmt w:val="bullet"/>
      <w:lvlText w:val="▪"/>
      <w:lvlJc w:val="left"/>
      <w:pPr>
        <w:tabs>
          <w:tab w:val="num" w:pos="4790"/>
        </w:tabs>
        <w:ind w:left="4790" w:hanging="490"/>
      </w:pPr>
      <w:rPr>
        <w:position w:val="0"/>
        <w:sz w:val="28"/>
        <w:szCs w:val="28"/>
      </w:rPr>
    </w:lvl>
    <w:lvl w:ilvl="6">
      <w:start w:val="1"/>
      <w:numFmt w:val="bullet"/>
      <w:lvlText w:val="•"/>
      <w:lvlJc w:val="left"/>
      <w:pPr>
        <w:tabs>
          <w:tab w:val="num" w:pos="5510"/>
        </w:tabs>
        <w:ind w:left="5510" w:hanging="490"/>
      </w:pPr>
      <w:rPr>
        <w:position w:val="0"/>
        <w:sz w:val="28"/>
        <w:szCs w:val="28"/>
      </w:rPr>
    </w:lvl>
    <w:lvl w:ilvl="7">
      <w:start w:val="1"/>
      <w:numFmt w:val="bullet"/>
      <w:lvlText w:val="o"/>
      <w:lvlJc w:val="left"/>
      <w:pPr>
        <w:tabs>
          <w:tab w:val="num" w:pos="6230"/>
        </w:tabs>
        <w:ind w:left="6230" w:hanging="490"/>
      </w:pPr>
      <w:rPr>
        <w:position w:val="0"/>
        <w:sz w:val="28"/>
        <w:szCs w:val="28"/>
      </w:rPr>
    </w:lvl>
    <w:lvl w:ilvl="8">
      <w:start w:val="1"/>
      <w:numFmt w:val="bullet"/>
      <w:lvlText w:val="▪"/>
      <w:lvlJc w:val="left"/>
      <w:pPr>
        <w:tabs>
          <w:tab w:val="num" w:pos="6950"/>
        </w:tabs>
        <w:ind w:left="6950" w:hanging="490"/>
      </w:pPr>
      <w:rPr>
        <w:position w:val="0"/>
        <w:sz w:val="28"/>
        <w:szCs w:val="28"/>
      </w:rPr>
    </w:lvl>
  </w:abstractNum>
  <w:abstractNum w:abstractNumId="13">
    <w:nsid w:val="404D7B7F"/>
    <w:multiLevelType w:val="multilevel"/>
    <w:tmpl w:val="1450BF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nsid w:val="4CB22002"/>
    <w:multiLevelType w:val="hybridMultilevel"/>
    <w:tmpl w:val="3490054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59085B2D"/>
    <w:multiLevelType w:val="hybridMultilevel"/>
    <w:tmpl w:val="F294A8DA"/>
    <w:lvl w:ilvl="0" w:tplc="33FCB126">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9EA4207"/>
    <w:multiLevelType w:val="hybridMultilevel"/>
    <w:tmpl w:val="73F4B4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66572FC"/>
    <w:multiLevelType w:val="hybridMultilevel"/>
    <w:tmpl w:val="BC18611C"/>
    <w:lvl w:ilvl="0" w:tplc="FC10B9DC">
      <w:start w:val="1"/>
      <w:numFmt w:val="decimal"/>
      <w:lvlText w:val="%1."/>
      <w:lvlJc w:val="left"/>
      <w:pPr>
        <w:ind w:left="1026" w:hanging="708"/>
      </w:pPr>
      <w:rPr>
        <w:rFonts w:eastAsia="Times New Roman" w:hint="default"/>
        <w:color w:val="000000"/>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18">
    <w:nsid w:val="6BB12FF1"/>
    <w:multiLevelType w:val="hybridMultilevel"/>
    <w:tmpl w:val="E9089060"/>
    <w:lvl w:ilvl="0" w:tplc="BF06CD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18"/>
  </w:num>
  <w:num w:numId="3">
    <w:abstractNumId w:val="2"/>
  </w:num>
  <w:num w:numId="4">
    <w:abstractNumId w:val="1"/>
  </w:num>
  <w:num w:numId="5">
    <w:abstractNumId w:val="10"/>
  </w:num>
  <w:num w:numId="6">
    <w:abstractNumId w:val="5"/>
  </w:num>
  <w:num w:numId="7">
    <w:abstractNumId w:val="14"/>
  </w:num>
  <w:num w:numId="8">
    <w:abstractNumId w:val="0"/>
  </w:num>
  <w:num w:numId="9">
    <w:abstractNumId w:val="16"/>
  </w:num>
  <w:num w:numId="10">
    <w:abstractNumId w:val="17"/>
  </w:num>
  <w:num w:numId="11">
    <w:abstractNumId w:val="8"/>
  </w:num>
  <w:num w:numId="12">
    <w:abstractNumId w:val="6"/>
  </w:num>
  <w:num w:numId="13">
    <w:abstractNumId w:val="7"/>
  </w:num>
  <w:num w:numId="14">
    <w:abstractNumId w:val="15"/>
  </w:num>
  <w:num w:numId="15">
    <w:abstractNumId w:val="3"/>
  </w:num>
  <w:num w:numId="16">
    <w:abstractNumId w:val="11"/>
  </w:num>
  <w:num w:numId="17">
    <w:abstractNumId w:val="12"/>
  </w:num>
  <w:num w:numId="18">
    <w:abstractNumId w:val="9"/>
  </w:num>
  <w:num w:numId="19">
    <w:abstractNumId w:val="13"/>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26"/>
  <w:drawingGridVerticalSpacing w:val="7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295"/>
    <w:rsid w:val="00003EAF"/>
    <w:rsid w:val="00005F6B"/>
    <w:rsid w:val="00006023"/>
    <w:rsid w:val="000063DA"/>
    <w:rsid w:val="00012A2E"/>
    <w:rsid w:val="000130F7"/>
    <w:rsid w:val="000149AE"/>
    <w:rsid w:val="00021582"/>
    <w:rsid w:val="000244BF"/>
    <w:rsid w:val="0002573A"/>
    <w:rsid w:val="00026BB0"/>
    <w:rsid w:val="00030D66"/>
    <w:rsid w:val="00032B4A"/>
    <w:rsid w:val="00032D6C"/>
    <w:rsid w:val="000357B1"/>
    <w:rsid w:val="000401B6"/>
    <w:rsid w:val="00040581"/>
    <w:rsid w:val="0004106B"/>
    <w:rsid w:val="00041599"/>
    <w:rsid w:val="0004434A"/>
    <w:rsid w:val="000457C7"/>
    <w:rsid w:val="000506C4"/>
    <w:rsid w:val="00054FC4"/>
    <w:rsid w:val="00057613"/>
    <w:rsid w:val="00060154"/>
    <w:rsid w:val="00062235"/>
    <w:rsid w:val="00063010"/>
    <w:rsid w:val="000631B3"/>
    <w:rsid w:val="0006336D"/>
    <w:rsid w:val="00064B6F"/>
    <w:rsid w:val="000654AB"/>
    <w:rsid w:val="0006670F"/>
    <w:rsid w:val="00067997"/>
    <w:rsid w:val="00074236"/>
    <w:rsid w:val="00077B24"/>
    <w:rsid w:val="00080B8F"/>
    <w:rsid w:val="000814A1"/>
    <w:rsid w:val="00081E23"/>
    <w:rsid w:val="00082D1A"/>
    <w:rsid w:val="000853A0"/>
    <w:rsid w:val="000854B7"/>
    <w:rsid w:val="00090042"/>
    <w:rsid w:val="000909AD"/>
    <w:rsid w:val="00091925"/>
    <w:rsid w:val="00091FB8"/>
    <w:rsid w:val="0009430F"/>
    <w:rsid w:val="000954F5"/>
    <w:rsid w:val="00097CC2"/>
    <w:rsid w:val="000A0080"/>
    <w:rsid w:val="000A0454"/>
    <w:rsid w:val="000A12AA"/>
    <w:rsid w:val="000A2452"/>
    <w:rsid w:val="000A26F1"/>
    <w:rsid w:val="000A29E3"/>
    <w:rsid w:val="000A4E23"/>
    <w:rsid w:val="000B2326"/>
    <w:rsid w:val="000B4A92"/>
    <w:rsid w:val="000C09C3"/>
    <w:rsid w:val="000C2BBD"/>
    <w:rsid w:val="000C581E"/>
    <w:rsid w:val="000C7046"/>
    <w:rsid w:val="000D51CD"/>
    <w:rsid w:val="000E0EBE"/>
    <w:rsid w:val="000E17F9"/>
    <w:rsid w:val="000E46F8"/>
    <w:rsid w:val="000E6AEF"/>
    <w:rsid w:val="000F0694"/>
    <w:rsid w:val="000F2ECF"/>
    <w:rsid w:val="000F3CAC"/>
    <w:rsid w:val="000F6B58"/>
    <w:rsid w:val="00100638"/>
    <w:rsid w:val="00100A7A"/>
    <w:rsid w:val="00101BCC"/>
    <w:rsid w:val="00107614"/>
    <w:rsid w:val="00107ABA"/>
    <w:rsid w:val="00115261"/>
    <w:rsid w:val="00115942"/>
    <w:rsid w:val="00115B42"/>
    <w:rsid w:val="00117B56"/>
    <w:rsid w:val="00120412"/>
    <w:rsid w:val="0012222C"/>
    <w:rsid w:val="001265E1"/>
    <w:rsid w:val="00126AEC"/>
    <w:rsid w:val="00126DB5"/>
    <w:rsid w:val="00130E20"/>
    <w:rsid w:val="00134D5B"/>
    <w:rsid w:val="0013613E"/>
    <w:rsid w:val="001377E6"/>
    <w:rsid w:val="00140288"/>
    <w:rsid w:val="001403DF"/>
    <w:rsid w:val="00140ADC"/>
    <w:rsid w:val="00156144"/>
    <w:rsid w:val="00156F68"/>
    <w:rsid w:val="00157A6D"/>
    <w:rsid w:val="00160077"/>
    <w:rsid w:val="00160F91"/>
    <w:rsid w:val="00161056"/>
    <w:rsid w:val="0016139B"/>
    <w:rsid w:val="001613EE"/>
    <w:rsid w:val="001638B2"/>
    <w:rsid w:val="00164D31"/>
    <w:rsid w:val="00164DEE"/>
    <w:rsid w:val="00165805"/>
    <w:rsid w:val="00170015"/>
    <w:rsid w:val="001727D6"/>
    <w:rsid w:val="00174672"/>
    <w:rsid w:val="001747C5"/>
    <w:rsid w:val="0018300F"/>
    <w:rsid w:val="0018377A"/>
    <w:rsid w:val="00184F22"/>
    <w:rsid w:val="001858C1"/>
    <w:rsid w:val="001909EB"/>
    <w:rsid w:val="00197234"/>
    <w:rsid w:val="001A193E"/>
    <w:rsid w:val="001B4BE9"/>
    <w:rsid w:val="001B74A6"/>
    <w:rsid w:val="001C0057"/>
    <w:rsid w:val="001C15DB"/>
    <w:rsid w:val="001C16E5"/>
    <w:rsid w:val="001C306C"/>
    <w:rsid w:val="001C7F18"/>
    <w:rsid w:val="001D0CD5"/>
    <w:rsid w:val="001D1488"/>
    <w:rsid w:val="001D1BED"/>
    <w:rsid w:val="001D20AE"/>
    <w:rsid w:val="001D2E73"/>
    <w:rsid w:val="001D4070"/>
    <w:rsid w:val="001D46A0"/>
    <w:rsid w:val="001D5839"/>
    <w:rsid w:val="001D6221"/>
    <w:rsid w:val="001D6FFF"/>
    <w:rsid w:val="001E174A"/>
    <w:rsid w:val="001E1C7B"/>
    <w:rsid w:val="001E4041"/>
    <w:rsid w:val="001E4336"/>
    <w:rsid w:val="001E5E22"/>
    <w:rsid w:val="001F2E5F"/>
    <w:rsid w:val="001F329D"/>
    <w:rsid w:val="001F698F"/>
    <w:rsid w:val="001F7051"/>
    <w:rsid w:val="002008CC"/>
    <w:rsid w:val="00201C3F"/>
    <w:rsid w:val="00203292"/>
    <w:rsid w:val="00204E3D"/>
    <w:rsid w:val="0020665C"/>
    <w:rsid w:val="002079C0"/>
    <w:rsid w:val="0021240F"/>
    <w:rsid w:val="00213D41"/>
    <w:rsid w:val="00215BF7"/>
    <w:rsid w:val="00217F33"/>
    <w:rsid w:val="00220053"/>
    <w:rsid w:val="0022118C"/>
    <w:rsid w:val="002212E5"/>
    <w:rsid w:val="00221FD0"/>
    <w:rsid w:val="002230E0"/>
    <w:rsid w:val="00224AA9"/>
    <w:rsid w:val="00224B98"/>
    <w:rsid w:val="002265F6"/>
    <w:rsid w:val="00227737"/>
    <w:rsid w:val="002318B1"/>
    <w:rsid w:val="002321BD"/>
    <w:rsid w:val="00235DA5"/>
    <w:rsid w:val="00236D85"/>
    <w:rsid w:val="002370A5"/>
    <w:rsid w:val="00241851"/>
    <w:rsid w:val="00245203"/>
    <w:rsid w:val="00245DD4"/>
    <w:rsid w:val="00245E0D"/>
    <w:rsid w:val="002465B5"/>
    <w:rsid w:val="00251AF1"/>
    <w:rsid w:val="00253741"/>
    <w:rsid w:val="00262E06"/>
    <w:rsid w:val="00263A03"/>
    <w:rsid w:val="0027781D"/>
    <w:rsid w:val="002818D1"/>
    <w:rsid w:val="00284F77"/>
    <w:rsid w:val="002857EF"/>
    <w:rsid w:val="00290B05"/>
    <w:rsid w:val="00290B62"/>
    <w:rsid w:val="00291F04"/>
    <w:rsid w:val="00293CFD"/>
    <w:rsid w:val="00293E9A"/>
    <w:rsid w:val="00294628"/>
    <w:rsid w:val="00296581"/>
    <w:rsid w:val="002A6005"/>
    <w:rsid w:val="002A67A0"/>
    <w:rsid w:val="002B11DB"/>
    <w:rsid w:val="002B2475"/>
    <w:rsid w:val="002B2FA1"/>
    <w:rsid w:val="002B4ADB"/>
    <w:rsid w:val="002B5ABC"/>
    <w:rsid w:val="002C2D76"/>
    <w:rsid w:val="002C377E"/>
    <w:rsid w:val="002C3CAD"/>
    <w:rsid w:val="002C51DB"/>
    <w:rsid w:val="002C5B57"/>
    <w:rsid w:val="002C6B76"/>
    <w:rsid w:val="002C7C66"/>
    <w:rsid w:val="002D15CA"/>
    <w:rsid w:val="002D2F81"/>
    <w:rsid w:val="002D4516"/>
    <w:rsid w:val="002E238E"/>
    <w:rsid w:val="002E3234"/>
    <w:rsid w:val="002F1F13"/>
    <w:rsid w:val="002F2B98"/>
    <w:rsid w:val="002F4178"/>
    <w:rsid w:val="002F4280"/>
    <w:rsid w:val="002F7580"/>
    <w:rsid w:val="00300B2A"/>
    <w:rsid w:val="00303B8E"/>
    <w:rsid w:val="00303FD0"/>
    <w:rsid w:val="003108B7"/>
    <w:rsid w:val="003136B1"/>
    <w:rsid w:val="0031489B"/>
    <w:rsid w:val="00315C96"/>
    <w:rsid w:val="00316F3E"/>
    <w:rsid w:val="00317976"/>
    <w:rsid w:val="0032039D"/>
    <w:rsid w:val="00320F5F"/>
    <w:rsid w:val="00321274"/>
    <w:rsid w:val="00324A9D"/>
    <w:rsid w:val="003252A0"/>
    <w:rsid w:val="00330C40"/>
    <w:rsid w:val="003328EC"/>
    <w:rsid w:val="00332D62"/>
    <w:rsid w:val="003331D5"/>
    <w:rsid w:val="003335DD"/>
    <w:rsid w:val="003343A7"/>
    <w:rsid w:val="003365D6"/>
    <w:rsid w:val="00336E62"/>
    <w:rsid w:val="00337EE1"/>
    <w:rsid w:val="003411A2"/>
    <w:rsid w:val="003427DB"/>
    <w:rsid w:val="00342C8B"/>
    <w:rsid w:val="00352E70"/>
    <w:rsid w:val="00353D5B"/>
    <w:rsid w:val="003546A1"/>
    <w:rsid w:val="003572C1"/>
    <w:rsid w:val="003636B6"/>
    <w:rsid w:val="00363B8C"/>
    <w:rsid w:val="00366128"/>
    <w:rsid w:val="0036718A"/>
    <w:rsid w:val="00371430"/>
    <w:rsid w:val="00371858"/>
    <w:rsid w:val="00381E0D"/>
    <w:rsid w:val="00382A24"/>
    <w:rsid w:val="0038323D"/>
    <w:rsid w:val="0038646E"/>
    <w:rsid w:val="00390CFB"/>
    <w:rsid w:val="00393A4E"/>
    <w:rsid w:val="00396A7B"/>
    <w:rsid w:val="003A2A7B"/>
    <w:rsid w:val="003A334A"/>
    <w:rsid w:val="003A783E"/>
    <w:rsid w:val="003B1E55"/>
    <w:rsid w:val="003B3ACE"/>
    <w:rsid w:val="003B6674"/>
    <w:rsid w:val="003C13BA"/>
    <w:rsid w:val="003C2490"/>
    <w:rsid w:val="003C2DCE"/>
    <w:rsid w:val="003D6AE9"/>
    <w:rsid w:val="003E3967"/>
    <w:rsid w:val="003E52F4"/>
    <w:rsid w:val="003E5F43"/>
    <w:rsid w:val="003E6072"/>
    <w:rsid w:val="003E7A7D"/>
    <w:rsid w:val="003F2CFA"/>
    <w:rsid w:val="003F3C8C"/>
    <w:rsid w:val="003F3D9D"/>
    <w:rsid w:val="003F4142"/>
    <w:rsid w:val="003F4A78"/>
    <w:rsid w:val="003F609B"/>
    <w:rsid w:val="0040245F"/>
    <w:rsid w:val="0040425B"/>
    <w:rsid w:val="00404B4C"/>
    <w:rsid w:val="00406C37"/>
    <w:rsid w:val="00407A6A"/>
    <w:rsid w:val="00411762"/>
    <w:rsid w:val="0041215E"/>
    <w:rsid w:val="00414C6A"/>
    <w:rsid w:val="00415CAF"/>
    <w:rsid w:val="004213E7"/>
    <w:rsid w:val="00423371"/>
    <w:rsid w:val="00425A0A"/>
    <w:rsid w:val="00427078"/>
    <w:rsid w:val="00430593"/>
    <w:rsid w:val="00431BA2"/>
    <w:rsid w:val="00431C12"/>
    <w:rsid w:val="00432252"/>
    <w:rsid w:val="0043439B"/>
    <w:rsid w:val="00442B1C"/>
    <w:rsid w:val="0044390E"/>
    <w:rsid w:val="00443973"/>
    <w:rsid w:val="00443FE5"/>
    <w:rsid w:val="0044643C"/>
    <w:rsid w:val="00447AE4"/>
    <w:rsid w:val="00447B23"/>
    <w:rsid w:val="00451E23"/>
    <w:rsid w:val="00452A0E"/>
    <w:rsid w:val="0045527D"/>
    <w:rsid w:val="00457255"/>
    <w:rsid w:val="00465F13"/>
    <w:rsid w:val="00467DF5"/>
    <w:rsid w:val="00471DE1"/>
    <w:rsid w:val="00472C4E"/>
    <w:rsid w:val="00472CB1"/>
    <w:rsid w:val="004738CA"/>
    <w:rsid w:val="00475C30"/>
    <w:rsid w:val="0048098D"/>
    <w:rsid w:val="00483B5C"/>
    <w:rsid w:val="00485197"/>
    <w:rsid w:val="00486D87"/>
    <w:rsid w:val="004877CA"/>
    <w:rsid w:val="00487927"/>
    <w:rsid w:val="004925FF"/>
    <w:rsid w:val="004927B7"/>
    <w:rsid w:val="004A3DA5"/>
    <w:rsid w:val="004A490F"/>
    <w:rsid w:val="004A625F"/>
    <w:rsid w:val="004A7FEA"/>
    <w:rsid w:val="004B1400"/>
    <w:rsid w:val="004B7ED7"/>
    <w:rsid w:val="004C0EA5"/>
    <w:rsid w:val="004C77B0"/>
    <w:rsid w:val="004D1B04"/>
    <w:rsid w:val="004D307D"/>
    <w:rsid w:val="004D36E6"/>
    <w:rsid w:val="004D52EA"/>
    <w:rsid w:val="004D57A6"/>
    <w:rsid w:val="004E3AE1"/>
    <w:rsid w:val="004E4F09"/>
    <w:rsid w:val="004E61FC"/>
    <w:rsid w:val="004E68A0"/>
    <w:rsid w:val="004E6CEA"/>
    <w:rsid w:val="004E742B"/>
    <w:rsid w:val="004F19DA"/>
    <w:rsid w:val="004F6701"/>
    <w:rsid w:val="004F76AD"/>
    <w:rsid w:val="00500FC0"/>
    <w:rsid w:val="005073C1"/>
    <w:rsid w:val="005073EF"/>
    <w:rsid w:val="00511571"/>
    <w:rsid w:val="005164EF"/>
    <w:rsid w:val="00530E7E"/>
    <w:rsid w:val="005318C3"/>
    <w:rsid w:val="00531A75"/>
    <w:rsid w:val="005333E0"/>
    <w:rsid w:val="00536265"/>
    <w:rsid w:val="00542A98"/>
    <w:rsid w:val="0054307C"/>
    <w:rsid w:val="00544699"/>
    <w:rsid w:val="0054696E"/>
    <w:rsid w:val="005520ED"/>
    <w:rsid w:val="00552EAA"/>
    <w:rsid w:val="00553E60"/>
    <w:rsid w:val="00555295"/>
    <w:rsid w:val="005558BB"/>
    <w:rsid w:val="00560BA4"/>
    <w:rsid w:val="00561952"/>
    <w:rsid w:val="00561A71"/>
    <w:rsid w:val="005628E8"/>
    <w:rsid w:val="005656EF"/>
    <w:rsid w:val="00565C2A"/>
    <w:rsid w:val="00565CA1"/>
    <w:rsid w:val="00566BE5"/>
    <w:rsid w:val="00573528"/>
    <w:rsid w:val="0057416A"/>
    <w:rsid w:val="00574B4D"/>
    <w:rsid w:val="005770C9"/>
    <w:rsid w:val="00577CA5"/>
    <w:rsid w:val="00583612"/>
    <w:rsid w:val="00587776"/>
    <w:rsid w:val="00587D65"/>
    <w:rsid w:val="00590704"/>
    <w:rsid w:val="0059173B"/>
    <w:rsid w:val="00591F88"/>
    <w:rsid w:val="00592742"/>
    <w:rsid w:val="00593191"/>
    <w:rsid w:val="00594AB8"/>
    <w:rsid w:val="00594F92"/>
    <w:rsid w:val="005958C0"/>
    <w:rsid w:val="00595C78"/>
    <w:rsid w:val="00596A52"/>
    <w:rsid w:val="00596C5E"/>
    <w:rsid w:val="005A1F50"/>
    <w:rsid w:val="005A2B32"/>
    <w:rsid w:val="005A37F8"/>
    <w:rsid w:val="005A5F76"/>
    <w:rsid w:val="005A641D"/>
    <w:rsid w:val="005A6947"/>
    <w:rsid w:val="005B001E"/>
    <w:rsid w:val="005B5B98"/>
    <w:rsid w:val="005C29DB"/>
    <w:rsid w:val="005C2D54"/>
    <w:rsid w:val="005C73D8"/>
    <w:rsid w:val="005D1EFD"/>
    <w:rsid w:val="005D3440"/>
    <w:rsid w:val="005D3C1F"/>
    <w:rsid w:val="005D7B49"/>
    <w:rsid w:val="005E177E"/>
    <w:rsid w:val="005E246B"/>
    <w:rsid w:val="005E2ADA"/>
    <w:rsid w:val="005F09F9"/>
    <w:rsid w:val="005F2B21"/>
    <w:rsid w:val="005F4EB9"/>
    <w:rsid w:val="005F5412"/>
    <w:rsid w:val="005F5CE3"/>
    <w:rsid w:val="00600810"/>
    <w:rsid w:val="00600B58"/>
    <w:rsid w:val="00604F18"/>
    <w:rsid w:val="006063BA"/>
    <w:rsid w:val="0061373B"/>
    <w:rsid w:val="006138E0"/>
    <w:rsid w:val="00615200"/>
    <w:rsid w:val="00617A35"/>
    <w:rsid w:val="00622402"/>
    <w:rsid w:val="006251B8"/>
    <w:rsid w:val="00626FEC"/>
    <w:rsid w:val="0062721D"/>
    <w:rsid w:val="00630917"/>
    <w:rsid w:val="00631CCA"/>
    <w:rsid w:val="006347E3"/>
    <w:rsid w:val="00634A2D"/>
    <w:rsid w:val="0063611C"/>
    <w:rsid w:val="0063694D"/>
    <w:rsid w:val="00637285"/>
    <w:rsid w:val="00640A84"/>
    <w:rsid w:val="00642AEB"/>
    <w:rsid w:val="00642CD7"/>
    <w:rsid w:val="00643580"/>
    <w:rsid w:val="00644AF0"/>
    <w:rsid w:val="00644B13"/>
    <w:rsid w:val="006468EE"/>
    <w:rsid w:val="00647E28"/>
    <w:rsid w:val="006511B2"/>
    <w:rsid w:val="00652D4E"/>
    <w:rsid w:val="00653E7A"/>
    <w:rsid w:val="00653EC5"/>
    <w:rsid w:val="006541AB"/>
    <w:rsid w:val="0066016A"/>
    <w:rsid w:val="006619E3"/>
    <w:rsid w:val="00663358"/>
    <w:rsid w:val="00667137"/>
    <w:rsid w:val="00670BB3"/>
    <w:rsid w:val="0067133C"/>
    <w:rsid w:val="006747AA"/>
    <w:rsid w:val="00675EC1"/>
    <w:rsid w:val="00677362"/>
    <w:rsid w:val="00681444"/>
    <w:rsid w:val="00682CF4"/>
    <w:rsid w:val="00683802"/>
    <w:rsid w:val="006854E8"/>
    <w:rsid w:val="00695ED2"/>
    <w:rsid w:val="006972ED"/>
    <w:rsid w:val="006A0C92"/>
    <w:rsid w:val="006A14E5"/>
    <w:rsid w:val="006A1CBB"/>
    <w:rsid w:val="006A4BAE"/>
    <w:rsid w:val="006A75A6"/>
    <w:rsid w:val="006C25F1"/>
    <w:rsid w:val="006C34F1"/>
    <w:rsid w:val="006C41A2"/>
    <w:rsid w:val="006C667F"/>
    <w:rsid w:val="006D3989"/>
    <w:rsid w:val="006D462D"/>
    <w:rsid w:val="006D4D82"/>
    <w:rsid w:val="006D546B"/>
    <w:rsid w:val="006E0B3A"/>
    <w:rsid w:val="006E1146"/>
    <w:rsid w:val="006E5D93"/>
    <w:rsid w:val="006F02A1"/>
    <w:rsid w:val="006F379F"/>
    <w:rsid w:val="006F4C67"/>
    <w:rsid w:val="006F5CC5"/>
    <w:rsid w:val="007000A3"/>
    <w:rsid w:val="00700992"/>
    <w:rsid w:val="00705711"/>
    <w:rsid w:val="00705910"/>
    <w:rsid w:val="00705C0B"/>
    <w:rsid w:val="00705ED2"/>
    <w:rsid w:val="00706B9C"/>
    <w:rsid w:val="00707B36"/>
    <w:rsid w:val="007119DF"/>
    <w:rsid w:val="0071555A"/>
    <w:rsid w:val="007161D4"/>
    <w:rsid w:val="00716965"/>
    <w:rsid w:val="0072189B"/>
    <w:rsid w:val="00725C4E"/>
    <w:rsid w:val="00726FAF"/>
    <w:rsid w:val="00730B25"/>
    <w:rsid w:val="007325AF"/>
    <w:rsid w:val="00734DC4"/>
    <w:rsid w:val="00736B67"/>
    <w:rsid w:val="00736C16"/>
    <w:rsid w:val="007404E9"/>
    <w:rsid w:val="00741122"/>
    <w:rsid w:val="0074199A"/>
    <w:rsid w:val="00743C26"/>
    <w:rsid w:val="0074708B"/>
    <w:rsid w:val="007470D9"/>
    <w:rsid w:val="00747318"/>
    <w:rsid w:val="00750752"/>
    <w:rsid w:val="00751A57"/>
    <w:rsid w:val="007556AD"/>
    <w:rsid w:val="00757552"/>
    <w:rsid w:val="00764E7E"/>
    <w:rsid w:val="00767DE2"/>
    <w:rsid w:val="007711BC"/>
    <w:rsid w:val="007748B8"/>
    <w:rsid w:val="00782002"/>
    <w:rsid w:val="00783687"/>
    <w:rsid w:val="0078386D"/>
    <w:rsid w:val="00785C94"/>
    <w:rsid w:val="0079274D"/>
    <w:rsid w:val="007A0190"/>
    <w:rsid w:val="007A231D"/>
    <w:rsid w:val="007A26FD"/>
    <w:rsid w:val="007A60EF"/>
    <w:rsid w:val="007A6446"/>
    <w:rsid w:val="007A7BC4"/>
    <w:rsid w:val="007A7EFE"/>
    <w:rsid w:val="007B1B2C"/>
    <w:rsid w:val="007B27E6"/>
    <w:rsid w:val="007B4380"/>
    <w:rsid w:val="007B5047"/>
    <w:rsid w:val="007B58ED"/>
    <w:rsid w:val="007B5DD7"/>
    <w:rsid w:val="007C05B3"/>
    <w:rsid w:val="007C072D"/>
    <w:rsid w:val="007C0A5C"/>
    <w:rsid w:val="007C4A5D"/>
    <w:rsid w:val="007C4B2A"/>
    <w:rsid w:val="007C5F65"/>
    <w:rsid w:val="007D11B8"/>
    <w:rsid w:val="007D18BD"/>
    <w:rsid w:val="007D442D"/>
    <w:rsid w:val="007D5522"/>
    <w:rsid w:val="007D7B27"/>
    <w:rsid w:val="007E1203"/>
    <w:rsid w:val="007E56EB"/>
    <w:rsid w:val="007F0595"/>
    <w:rsid w:val="007F09C0"/>
    <w:rsid w:val="007F1289"/>
    <w:rsid w:val="007F26B1"/>
    <w:rsid w:val="007F2B2F"/>
    <w:rsid w:val="007F319A"/>
    <w:rsid w:val="007F3D85"/>
    <w:rsid w:val="007F5376"/>
    <w:rsid w:val="007F621B"/>
    <w:rsid w:val="007F62DC"/>
    <w:rsid w:val="007F73F6"/>
    <w:rsid w:val="00800495"/>
    <w:rsid w:val="008014C4"/>
    <w:rsid w:val="00802DD2"/>
    <w:rsid w:val="00804508"/>
    <w:rsid w:val="008045E9"/>
    <w:rsid w:val="00806127"/>
    <w:rsid w:val="00806606"/>
    <w:rsid w:val="008072D7"/>
    <w:rsid w:val="008077BD"/>
    <w:rsid w:val="00810D61"/>
    <w:rsid w:val="00812A60"/>
    <w:rsid w:val="00812E1D"/>
    <w:rsid w:val="00813B9A"/>
    <w:rsid w:val="008148E3"/>
    <w:rsid w:val="00815376"/>
    <w:rsid w:val="0081582A"/>
    <w:rsid w:val="0081701E"/>
    <w:rsid w:val="00823E4D"/>
    <w:rsid w:val="00824548"/>
    <w:rsid w:val="00824F69"/>
    <w:rsid w:val="0082749A"/>
    <w:rsid w:val="00827D82"/>
    <w:rsid w:val="00830403"/>
    <w:rsid w:val="008330D1"/>
    <w:rsid w:val="00833199"/>
    <w:rsid w:val="008425D9"/>
    <w:rsid w:val="00842C1C"/>
    <w:rsid w:val="0084470A"/>
    <w:rsid w:val="008456A0"/>
    <w:rsid w:val="00846C18"/>
    <w:rsid w:val="008527E2"/>
    <w:rsid w:val="00861E0C"/>
    <w:rsid w:val="00863F82"/>
    <w:rsid w:val="00866AA3"/>
    <w:rsid w:val="00866ADC"/>
    <w:rsid w:val="00867E32"/>
    <w:rsid w:val="00870860"/>
    <w:rsid w:val="00870B5A"/>
    <w:rsid w:val="00871135"/>
    <w:rsid w:val="0087213F"/>
    <w:rsid w:val="00873CC4"/>
    <w:rsid w:val="008755B9"/>
    <w:rsid w:val="00876263"/>
    <w:rsid w:val="00876B04"/>
    <w:rsid w:val="00883674"/>
    <w:rsid w:val="00886324"/>
    <w:rsid w:val="008870D3"/>
    <w:rsid w:val="0089094A"/>
    <w:rsid w:val="00890EE3"/>
    <w:rsid w:val="00891C08"/>
    <w:rsid w:val="008934A5"/>
    <w:rsid w:val="00897621"/>
    <w:rsid w:val="008A2A26"/>
    <w:rsid w:val="008A5171"/>
    <w:rsid w:val="008A5868"/>
    <w:rsid w:val="008A5BA1"/>
    <w:rsid w:val="008A6252"/>
    <w:rsid w:val="008A697D"/>
    <w:rsid w:val="008A704F"/>
    <w:rsid w:val="008A777A"/>
    <w:rsid w:val="008B04EE"/>
    <w:rsid w:val="008B11AE"/>
    <w:rsid w:val="008B54B2"/>
    <w:rsid w:val="008C204F"/>
    <w:rsid w:val="008C25A8"/>
    <w:rsid w:val="008C50CE"/>
    <w:rsid w:val="008C70A3"/>
    <w:rsid w:val="008D16A1"/>
    <w:rsid w:val="008D4C07"/>
    <w:rsid w:val="008E0856"/>
    <w:rsid w:val="008E1B56"/>
    <w:rsid w:val="008E1F25"/>
    <w:rsid w:val="008E43D5"/>
    <w:rsid w:val="008E6A7E"/>
    <w:rsid w:val="008E7146"/>
    <w:rsid w:val="008F03B5"/>
    <w:rsid w:val="008F2523"/>
    <w:rsid w:val="00900C17"/>
    <w:rsid w:val="00901634"/>
    <w:rsid w:val="00902780"/>
    <w:rsid w:val="00902E48"/>
    <w:rsid w:val="0090492C"/>
    <w:rsid w:val="009064AD"/>
    <w:rsid w:val="00910AA8"/>
    <w:rsid w:val="00911913"/>
    <w:rsid w:val="009119A3"/>
    <w:rsid w:val="009130BD"/>
    <w:rsid w:val="00913967"/>
    <w:rsid w:val="0091453E"/>
    <w:rsid w:val="00916130"/>
    <w:rsid w:val="009227C2"/>
    <w:rsid w:val="00923DE0"/>
    <w:rsid w:val="00926880"/>
    <w:rsid w:val="009308B3"/>
    <w:rsid w:val="00930E1F"/>
    <w:rsid w:val="00932319"/>
    <w:rsid w:val="00936BE2"/>
    <w:rsid w:val="009401A1"/>
    <w:rsid w:val="00943FD4"/>
    <w:rsid w:val="009450C5"/>
    <w:rsid w:val="0095104A"/>
    <w:rsid w:val="00952635"/>
    <w:rsid w:val="009557E1"/>
    <w:rsid w:val="009557ED"/>
    <w:rsid w:val="0095784F"/>
    <w:rsid w:val="00960576"/>
    <w:rsid w:val="00963FCF"/>
    <w:rsid w:val="00964050"/>
    <w:rsid w:val="00966C25"/>
    <w:rsid w:val="00967548"/>
    <w:rsid w:val="00967735"/>
    <w:rsid w:val="009678C5"/>
    <w:rsid w:val="00967F6B"/>
    <w:rsid w:val="009706EA"/>
    <w:rsid w:val="00971861"/>
    <w:rsid w:val="0097389F"/>
    <w:rsid w:val="009749B5"/>
    <w:rsid w:val="00974D92"/>
    <w:rsid w:val="009766EB"/>
    <w:rsid w:val="009767BD"/>
    <w:rsid w:val="00980D54"/>
    <w:rsid w:val="0098367F"/>
    <w:rsid w:val="00984101"/>
    <w:rsid w:val="00985B02"/>
    <w:rsid w:val="009878D0"/>
    <w:rsid w:val="0099381B"/>
    <w:rsid w:val="00995613"/>
    <w:rsid w:val="009A0EEF"/>
    <w:rsid w:val="009A1BB4"/>
    <w:rsid w:val="009A1EBA"/>
    <w:rsid w:val="009A4621"/>
    <w:rsid w:val="009A5E78"/>
    <w:rsid w:val="009A6230"/>
    <w:rsid w:val="009A7973"/>
    <w:rsid w:val="009B4BDB"/>
    <w:rsid w:val="009C0084"/>
    <w:rsid w:val="009C09E5"/>
    <w:rsid w:val="009C19C1"/>
    <w:rsid w:val="009C2756"/>
    <w:rsid w:val="009C4D3D"/>
    <w:rsid w:val="009C6824"/>
    <w:rsid w:val="009D600A"/>
    <w:rsid w:val="009E3A4C"/>
    <w:rsid w:val="009F10B5"/>
    <w:rsid w:val="009F3392"/>
    <w:rsid w:val="009F52AC"/>
    <w:rsid w:val="009F757C"/>
    <w:rsid w:val="00A01FFB"/>
    <w:rsid w:val="00A0227C"/>
    <w:rsid w:val="00A022CA"/>
    <w:rsid w:val="00A05210"/>
    <w:rsid w:val="00A05980"/>
    <w:rsid w:val="00A06543"/>
    <w:rsid w:val="00A13C3F"/>
    <w:rsid w:val="00A14F6B"/>
    <w:rsid w:val="00A20E68"/>
    <w:rsid w:val="00A21B9C"/>
    <w:rsid w:val="00A24ECF"/>
    <w:rsid w:val="00A30349"/>
    <w:rsid w:val="00A318A1"/>
    <w:rsid w:val="00A320D8"/>
    <w:rsid w:val="00A32608"/>
    <w:rsid w:val="00A33406"/>
    <w:rsid w:val="00A35171"/>
    <w:rsid w:val="00A357DC"/>
    <w:rsid w:val="00A35CE6"/>
    <w:rsid w:val="00A36FE7"/>
    <w:rsid w:val="00A37085"/>
    <w:rsid w:val="00A478F1"/>
    <w:rsid w:val="00A51848"/>
    <w:rsid w:val="00A52C03"/>
    <w:rsid w:val="00A54543"/>
    <w:rsid w:val="00A56630"/>
    <w:rsid w:val="00A56875"/>
    <w:rsid w:val="00A60D52"/>
    <w:rsid w:val="00A63A2F"/>
    <w:rsid w:val="00A63BC9"/>
    <w:rsid w:val="00A64844"/>
    <w:rsid w:val="00A6488B"/>
    <w:rsid w:val="00A64988"/>
    <w:rsid w:val="00A70DCF"/>
    <w:rsid w:val="00A715A2"/>
    <w:rsid w:val="00A7169B"/>
    <w:rsid w:val="00A72C17"/>
    <w:rsid w:val="00A73AEC"/>
    <w:rsid w:val="00A744F7"/>
    <w:rsid w:val="00A747C7"/>
    <w:rsid w:val="00A8019E"/>
    <w:rsid w:val="00A837F7"/>
    <w:rsid w:val="00A83BBB"/>
    <w:rsid w:val="00A8463C"/>
    <w:rsid w:val="00A84BB4"/>
    <w:rsid w:val="00A8513E"/>
    <w:rsid w:val="00A85205"/>
    <w:rsid w:val="00A854CC"/>
    <w:rsid w:val="00A87CCB"/>
    <w:rsid w:val="00A95A2C"/>
    <w:rsid w:val="00AA04D1"/>
    <w:rsid w:val="00AA05B5"/>
    <w:rsid w:val="00AA081B"/>
    <w:rsid w:val="00AA14EB"/>
    <w:rsid w:val="00AA15C9"/>
    <w:rsid w:val="00AA16A0"/>
    <w:rsid w:val="00AA20B1"/>
    <w:rsid w:val="00AA4352"/>
    <w:rsid w:val="00AA594B"/>
    <w:rsid w:val="00AB2015"/>
    <w:rsid w:val="00AB3719"/>
    <w:rsid w:val="00AB3EFA"/>
    <w:rsid w:val="00AB4AF2"/>
    <w:rsid w:val="00AB58B0"/>
    <w:rsid w:val="00AB6361"/>
    <w:rsid w:val="00AB6D02"/>
    <w:rsid w:val="00AC136C"/>
    <w:rsid w:val="00AC13BA"/>
    <w:rsid w:val="00AC1C18"/>
    <w:rsid w:val="00AC48B4"/>
    <w:rsid w:val="00AC4FCA"/>
    <w:rsid w:val="00AC632C"/>
    <w:rsid w:val="00AC7F30"/>
    <w:rsid w:val="00AD1D8E"/>
    <w:rsid w:val="00AD2056"/>
    <w:rsid w:val="00AD265F"/>
    <w:rsid w:val="00AD3BB4"/>
    <w:rsid w:val="00AD5DA7"/>
    <w:rsid w:val="00AD655E"/>
    <w:rsid w:val="00AD7476"/>
    <w:rsid w:val="00AE53EA"/>
    <w:rsid w:val="00AE5CEC"/>
    <w:rsid w:val="00AE71F2"/>
    <w:rsid w:val="00AF10C8"/>
    <w:rsid w:val="00AF1AEB"/>
    <w:rsid w:val="00AF33AC"/>
    <w:rsid w:val="00AF37E0"/>
    <w:rsid w:val="00AF7815"/>
    <w:rsid w:val="00B03BF1"/>
    <w:rsid w:val="00B04AE6"/>
    <w:rsid w:val="00B053B7"/>
    <w:rsid w:val="00B078AF"/>
    <w:rsid w:val="00B07AAB"/>
    <w:rsid w:val="00B07DFB"/>
    <w:rsid w:val="00B144EA"/>
    <w:rsid w:val="00B228E0"/>
    <w:rsid w:val="00B25732"/>
    <w:rsid w:val="00B25EBC"/>
    <w:rsid w:val="00B26A19"/>
    <w:rsid w:val="00B26CCE"/>
    <w:rsid w:val="00B26F39"/>
    <w:rsid w:val="00B33684"/>
    <w:rsid w:val="00B34D4D"/>
    <w:rsid w:val="00B4133B"/>
    <w:rsid w:val="00B413B6"/>
    <w:rsid w:val="00B41B21"/>
    <w:rsid w:val="00B432ED"/>
    <w:rsid w:val="00B438F3"/>
    <w:rsid w:val="00B44463"/>
    <w:rsid w:val="00B46312"/>
    <w:rsid w:val="00B47CBB"/>
    <w:rsid w:val="00B55192"/>
    <w:rsid w:val="00B5725B"/>
    <w:rsid w:val="00B63EC5"/>
    <w:rsid w:val="00B64705"/>
    <w:rsid w:val="00B64F7D"/>
    <w:rsid w:val="00B74B25"/>
    <w:rsid w:val="00B82BB9"/>
    <w:rsid w:val="00B86580"/>
    <w:rsid w:val="00B87214"/>
    <w:rsid w:val="00B8785C"/>
    <w:rsid w:val="00B95661"/>
    <w:rsid w:val="00BA0892"/>
    <w:rsid w:val="00BA2162"/>
    <w:rsid w:val="00BA3BB6"/>
    <w:rsid w:val="00BA5AD4"/>
    <w:rsid w:val="00BA68A3"/>
    <w:rsid w:val="00BB0317"/>
    <w:rsid w:val="00BB1A18"/>
    <w:rsid w:val="00BB3BE9"/>
    <w:rsid w:val="00BB4159"/>
    <w:rsid w:val="00BB4626"/>
    <w:rsid w:val="00BB4D92"/>
    <w:rsid w:val="00BB7C25"/>
    <w:rsid w:val="00BC0279"/>
    <w:rsid w:val="00BC062D"/>
    <w:rsid w:val="00BC0FC2"/>
    <w:rsid w:val="00BC554C"/>
    <w:rsid w:val="00BD0461"/>
    <w:rsid w:val="00BD0E7A"/>
    <w:rsid w:val="00BD1E82"/>
    <w:rsid w:val="00BD2BEA"/>
    <w:rsid w:val="00BD2C70"/>
    <w:rsid w:val="00BD40D5"/>
    <w:rsid w:val="00BD462F"/>
    <w:rsid w:val="00BE3178"/>
    <w:rsid w:val="00BE4BFB"/>
    <w:rsid w:val="00BE57DB"/>
    <w:rsid w:val="00BE58D4"/>
    <w:rsid w:val="00BE702B"/>
    <w:rsid w:val="00BE77CD"/>
    <w:rsid w:val="00BF051F"/>
    <w:rsid w:val="00BF0D77"/>
    <w:rsid w:val="00BF0EFC"/>
    <w:rsid w:val="00BF267F"/>
    <w:rsid w:val="00BF577D"/>
    <w:rsid w:val="00C00E51"/>
    <w:rsid w:val="00C04E75"/>
    <w:rsid w:val="00C0599D"/>
    <w:rsid w:val="00C11D5F"/>
    <w:rsid w:val="00C12ACD"/>
    <w:rsid w:val="00C15B52"/>
    <w:rsid w:val="00C17121"/>
    <w:rsid w:val="00C2470D"/>
    <w:rsid w:val="00C24716"/>
    <w:rsid w:val="00C25B55"/>
    <w:rsid w:val="00C25BC9"/>
    <w:rsid w:val="00C333AE"/>
    <w:rsid w:val="00C341F7"/>
    <w:rsid w:val="00C34AEC"/>
    <w:rsid w:val="00C34CB5"/>
    <w:rsid w:val="00C40BF5"/>
    <w:rsid w:val="00C41ABB"/>
    <w:rsid w:val="00C43110"/>
    <w:rsid w:val="00C46039"/>
    <w:rsid w:val="00C46D5D"/>
    <w:rsid w:val="00C47413"/>
    <w:rsid w:val="00C51CA0"/>
    <w:rsid w:val="00C52E6F"/>
    <w:rsid w:val="00C540C9"/>
    <w:rsid w:val="00C5466C"/>
    <w:rsid w:val="00C600DC"/>
    <w:rsid w:val="00C6022B"/>
    <w:rsid w:val="00C616C9"/>
    <w:rsid w:val="00C61E56"/>
    <w:rsid w:val="00C718E1"/>
    <w:rsid w:val="00C71E7F"/>
    <w:rsid w:val="00C728CF"/>
    <w:rsid w:val="00C73456"/>
    <w:rsid w:val="00C73780"/>
    <w:rsid w:val="00C73AF0"/>
    <w:rsid w:val="00C73D2E"/>
    <w:rsid w:val="00C75F57"/>
    <w:rsid w:val="00C9653D"/>
    <w:rsid w:val="00CA111D"/>
    <w:rsid w:val="00CA371D"/>
    <w:rsid w:val="00CA6A29"/>
    <w:rsid w:val="00CA6BDC"/>
    <w:rsid w:val="00CB16BF"/>
    <w:rsid w:val="00CB52F4"/>
    <w:rsid w:val="00CC009E"/>
    <w:rsid w:val="00CC1A34"/>
    <w:rsid w:val="00CC4E51"/>
    <w:rsid w:val="00CC5935"/>
    <w:rsid w:val="00CC7B7C"/>
    <w:rsid w:val="00CD2E84"/>
    <w:rsid w:val="00CD3B42"/>
    <w:rsid w:val="00CD542C"/>
    <w:rsid w:val="00CD5B44"/>
    <w:rsid w:val="00CE2178"/>
    <w:rsid w:val="00CE26C9"/>
    <w:rsid w:val="00CE415C"/>
    <w:rsid w:val="00CE69D2"/>
    <w:rsid w:val="00CE74B6"/>
    <w:rsid w:val="00CE7F2B"/>
    <w:rsid w:val="00CF4C53"/>
    <w:rsid w:val="00CF5567"/>
    <w:rsid w:val="00D01D7E"/>
    <w:rsid w:val="00D024AB"/>
    <w:rsid w:val="00D03BEE"/>
    <w:rsid w:val="00D0542A"/>
    <w:rsid w:val="00D0751D"/>
    <w:rsid w:val="00D07BDE"/>
    <w:rsid w:val="00D103CD"/>
    <w:rsid w:val="00D11A4E"/>
    <w:rsid w:val="00D145D3"/>
    <w:rsid w:val="00D1779E"/>
    <w:rsid w:val="00D20D8A"/>
    <w:rsid w:val="00D26EC0"/>
    <w:rsid w:val="00D27311"/>
    <w:rsid w:val="00D33994"/>
    <w:rsid w:val="00D36B14"/>
    <w:rsid w:val="00D372A5"/>
    <w:rsid w:val="00D429FC"/>
    <w:rsid w:val="00D4342F"/>
    <w:rsid w:val="00D43FAE"/>
    <w:rsid w:val="00D44343"/>
    <w:rsid w:val="00D44584"/>
    <w:rsid w:val="00D466BF"/>
    <w:rsid w:val="00D50975"/>
    <w:rsid w:val="00D51BCE"/>
    <w:rsid w:val="00D5243B"/>
    <w:rsid w:val="00D52E80"/>
    <w:rsid w:val="00D61325"/>
    <w:rsid w:val="00D6278A"/>
    <w:rsid w:val="00D67082"/>
    <w:rsid w:val="00D701DE"/>
    <w:rsid w:val="00D7048E"/>
    <w:rsid w:val="00D7103C"/>
    <w:rsid w:val="00D74646"/>
    <w:rsid w:val="00D765C4"/>
    <w:rsid w:val="00D82867"/>
    <w:rsid w:val="00D85143"/>
    <w:rsid w:val="00D90A35"/>
    <w:rsid w:val="00D94A0F"/>
    <w:rsid w:val="00D952B3"/>
    <w:rsid w:val="00DA0334"/>
    <w:rsid w:val="00DA4BC5"/>
    <w:rsid w:val="00DA5EBD"/>
    <w:rsid w:val="00DB136B"/>
    <w:rsid w:val="00DB15AA"/>
    <w:rsid w:val="00DB1AEE"/>
    <w:rsid w:val="00DB28CE"/>
    <w:rsid w:val="00DC18F6"/>
    <w:rsid w:val="00DC4EAB"/>
    <w:rsid w:val="00DD2254"/>
    <w:rsid w:val="00DD25DE"/>
    <w:rsid w:val="00DD3C20"/>
    <w:rsid w:val="00DD3E04"/>
    <w:rsid w:val="00DD410B"/>
    <w:rsid w:val="00DD44EE"/>
    <w:rsid w:val="00DD705B"/>
    <w:rsid w:val="00DE1BD2"/>
    <w:rsid w:val="00DE29DC"/>
    <w:rsid w:val="00DE62BC"/>
    <w:rsid w:val="00DE6EC5"/>
    <w:rsid w:val="00DF18E2"/>
    <w:rsid w:val="00DF35CF"/>
    <w:rsid w:val="00DF400F"/>
    <w:rsid w:val="00DF742E"/>
    <w:rsid w:val="00E00D46"/>
    <w:rsid w:val="00E00F1F"/>
    <w:rsid w:val="00E036A3"/>
    <w:rsid w:val="00E0562E"/>
    <w:rsid w:val="00E05E5F"/>
    <w:rsid w:val="00E11B37"/>
    <w:rsid w:val="00E14899"/>
    <w:rsid w:val="00E160E8"/>
    <w:rsid w:val="00E22662"/>
    <w:rsid w:val="00E24499"/>
    <w:rsid w:val="00E25ECC"/>
    <w:rsid w:val="00E3000C"/>
    <w:rsid w:val="00E31D38"/>
    <w:rsid w:val="00E337D6"/>
    <w:rsid w:val="00E340B4"/>
    <w:rsid w:val="00E44168"/>
    <w:rsid w:val="00E45E26"/>
    <w:rsid w:val="00E4751D"/>
    <w:rsid w:val="00E47857"/>
    <w:rsid w:val="00E53162"/>
    <w:rsid w:val="00E53E53"/>
    <w:rsid w:val="00E624BB"/>
    <w:rsid w:val="00E64A02"/>
    <w:rsid w:val="00E64E16"/>
    <w:rsid w:val="00E65489"/>
    <w:rsid w:val="00E733DB"/>
    <w:rsid w:val="00E74512"/>
    <w:rsid w:val="00E75B81"/>
    <w:rsid w:val="00E76D03"/>
    <w:rsid w:val="00E8133F"/>
    <w:rsid w:val="00E833A1"/>
    <w:rsid w:val="00E8496D"/>
    <w:rsid w:val="00E85DD2"/>
    <w:rsid w:val="00E86CD2"/>
    <w:rsid w:val="00E973E5"/>
    <w:rsid w:val="00EA0208"/>
    <w:rsid w:val="00EA17DC"/>
    <w:rsid w:val="00EA4D98"/>
    <w:rsid w:val="00EA6F82"/>
    <w:rsid w:val="00EA7465"/>
    <w:rsid w:val="00EB519C"/>
    <w:rsid w:val="00EB5903"/>
    <w:rsid w:val="00EB67C7"/>
    <w:rsid w:val="00EC27DB"/>
    <w:rsid w:val="00EC63A5"/>
    <w:rsid w:val="00ED07E6"/>
    <w:rsid w:val="00ED1BAE"/>
    <w:rsid w:val="00EE34E8"/>
    <w:rsid w:val="00EE51FB"/>
    <w:rsid w:val="00EE525F"/>
    <w:rsid w:val="00EF0956"/>
    <w:rsid w:val="00EF32E8"/>
    <w:rsid w:val="00EF4E41"/>
    <w:rsid w:val="00EF6BBD"/>
    <w:rsid w:val="00F03103"/>
    <w:rsid w:val="00F03107"/>
    <w:rsid w:val="00F04619"/>
    <w:rsid w:val="00F04A2D"/>
    <w:rsid w:val="00F05D1B"/>
    <w:rsid w:val="00F10414"/>
    <w:rsid w:val="00F105A4"/>
    <w:rsid w:val="00F1688E"/>
    <w:rsid w:val="00F20BBA"/>
    <w:rsid w:val="00F21C4B"/>
    <w:rsid w:val="00F2208F"/>
    <w:rsid w:val="00F27CD4"/>
    <w:rsid w:val="00F27DBD"/>
    <w:rsid w:val="00F306C0"/>
    <w:rsid w:val="00F30D5E"/>
    <w:rsid w:val="00F3101B"/>
    <w:rsid w:val="00F31B8D"/>
    <w:rsid w:val="00F320E7"/>
    <w:rsid w:val="00F32C79"/>
    <w:rsid w:val="00F33DEC"/>
    <w:rsid w:val="00F3717B"/>
    <w:rsid w:val="00F40855"/>
    <w:rsid w:val="00F41438"/>
    <w:rsid w:val="00F4392B"/>
    <w:rsid w:val="00F440F4"/>
    <w:rsid w:val="00F44FCD"/>
    <w:rsid w:val="00F469F2"/>
    <w:rsid w:val="00F46E4C"/>
    <w:rsid w:val="00F47CA8"/>
    <w:rsid w:val="00F5418B"/>
    <w:rsid w:val="00F54461"/>
    <w:rsid w:val="00F56145"/>
    <w:rsid w:val="00F605F7"/>
    <w:rsid w:val="00F66115"/>
    <w:rsid w:val="00F66951"/>
    <w:rsid w:val="00F70078"/>
    <w:rsid w:val="00F73CB4"/>
    <w:rsid w:val="00F82836"/>
    <w:rsid w:val="00F82F78"/>
    <w:rsid w:val="00F84079"/>
    <w:rsid w:val="00F877DC"/>
    <w:rsid w:val="00F87904"/>
    <w:rsid w:val="00F925B3"/>
    <w:rsid w:val="00FA2D4A"/>
    <w:rsid w:val="00FA5A4E"/>
    <w:rsid w:val="00FA71CB"/>
    <w:rsid w:val="00FB11E8"/>
    <w:rsid w:val="00FB23DC"/>
    <w:rsid w:val="00FB5972"/>
    <w:rsid w:val="00FB59C6"/>
    <w:rsid w:val="00FC15F9"/>
    <w:rsid w:val="00FC3874"/>
    <w:rsid w:val="00FC4048"/>
    <w:rsid w:val="00FC5070"/>
    <w:rsid w:val="00FD05E1"/>
    <w:rsid w:val="00FD0885"/>
    <w:rsid w:val="00FD19BA"/>
    <w:rsid w:val="00FD43D9"/>
    <w:rsid w:val="00FD5D10"/>
    <w:rsid w:val="00FD771F"/>
    <w:rsid w:val="00FE71AD"/>
    <w:rsid w:val="00FE7A8E"/>
    <w:rsid w:val="00FF3E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5910"/>
    <w:rPr>
      <w:sz w:val="24"/>
      <w:szCs w:val="24"/>
    </w:rPr>
  </w:style>
  <w:style w:type="paragraph" w:styleId="1">
    <w:name w:val="heading 1"/>
    <w:basedOn w:val="a"/>
    <w:next w:val="a"/>
    <w:link w:val="10"/>
    <w:qFormat/>
    <w:rsid w:val="00A478F1"/>
    <w:pPr>
      <w:keepNext/>
      <w:keepLines/>
      <w:spacing w:before="480" w:after="200" w:line="276" w:lineRule="auto"/>
      <w:outlineLvl w:val="0"/>
    </w:pPr>
    <w:rPr>
      <w:rFonts w:ascii="Cambria" w:eastAsia="Calibri" w:hAnsi="Cambria"/>
      <w:b/>
      <w:bCs/>
      <w:color w:val="365F91"/>
      <w:sz w:val="28"/>
      <w:szCs w:val="28"/>
    </w:rPr>
  </w:style>
  <w:style w:type="paragraph" w:styleId="2">
    <w:name w:val="heading 2"/>
    <w:basedOn w:val="a"/>
    <w:next w:val="a"/>
    <w:link w:val="20"/>
    <w:semiHidden/>
    <w:unhideWhenUsed/>
    <w:qFormat/>
    <w:rsid w:val="00897621"/>
    <w:pPr>
      <w:keepNext/>
      <w:spacing w:before="240" w:after="60"/>
      <w:outlineLvl w:val="1"/>
    </w:pPr>
    <w:rPr>
      <w:rFonts w:ascii="Cambria" w:hAnsi="Cambria"/>
      <w:b/>
      <w:bCs/>
      <w:i/>
      <w:iCs/>
      <w:sz w:val="28"/>
      <w:szCs w:val="28"/>
      <w:lang w:val="x-none" w:eastAsia="x-none"/>
    </w:rPr>
  </w:style>
  <w:style w:type="paragraph" w:styleId="5">
    <w:name w:val="heading 5"/>
    <w:basedOn w:val="a"/>
    <w:next w:val="a"/>
    <w:link w:val="50"/>
    <w:autoRedefine/>
    <w:qFormat/>
    <w:rsid w:val="007325AF"/>
    <w:pPr>
      <w:spacing w:after="60"/>
      <w:ind w:left="1211"/>
      <w:jc w:val="center"/>
      <w:outlineLvl w:val="4"/>
    </w:pPr>
    <w:rPr>
      <w:b/>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1">
    <w:name w:val="Normal1"/>
    <w:link w:val="Normal"/>
    <w:rsid w:val="00555295"/>
  </w:style>
  <w:style w:type="character" w:styleId="a3">
    <w:name w:val="annotation reference"/>
    <w:rsid w:val="00555295"/>
    <w:rPr>
      <w:sz w:val="16"/>
      <w:szCs w:val="16"/>
    </w:rPr>
  </w:style>
  <w:style w:type="paragraph" w:styleId="a4">
    <w:name w:val="annotation text"/>
    <w:basedOn w:val="a"/>
    <w:link w:val="a5"/>
    <w:rsid w:val="00555295"/>
    <w:rPr>
      <w:sz w:val="20"/>
      <w:szCs w:val="20"/>
    </w:rPr>
  </w:style>
  <w:style w:type="character" w:customStyle="1" w:styleId="a5">
    <w:name w:val="Текст примечания Знак"/>
    <w:link w:val="a4"/>
    <w:rsid w:val="00555295"/>
    <w:rPr>
      <w:lang w:val="ru-RU" w:eastAsia="ru-RU" w:bidi="ar-SA"/>
    </w:rPr>
  </w:style>
  <w:style w:type="character" w:customStyle="1" w:styleId="Normal">
    <w:name w:val="Normal Знак"/>
    <w:link w:val="Normal1"/>
    <w:locked/>
    <w:rsid w:val="00555295"/>
    <w:rPr>
      <w:lang w:val="ru-RU" w:eastAsia="ru-RU" w:bidi="ar-SA"/>
    </w:rPr>
  </w:style>
  <w:style w:type="paragraph" w:styleId="a6">
    <w:name w:val="Balloon Text"/>
    <w:basedOn w:val="a"/>
    <w:semiHidden/>
    <w:rsid w:val="00555295"/>
    <w:rPr>
      <w:rFonts w:ascii="Tahoma" w:hAnsi="Tahoma" w:cs="Tahoma"/>
      <w:sz w:val="16"/>
      <w:szCs w:val="16"/>
    </w:rPr>
  </w:style>
  <w:style w:type="paragraph" w:styleId="a7">
    <w:name w:val="Body Text"/>
    <w:basedOn w:val="a"/>
    <w:link w:val="a8"/>
    <w:rsid w:val="00100638"/>
    <w:pPr>
      <w:spacing w:after="120"/>
    </w:pPr>
  </w:style>
  <w:style w:type="character" w:customStyle="1" w:styleId="a8">
    <w:name w:val="Основной текст Знак"/>
    <w:link w:val="a7"/>
    <w:rsid w:val="00100638"/>
    <w:rPr>
      <w:sz w:val="24"/>
      <w:szCs w:val="24"/>
      <w:lang w:val="ru-RU" w:eastAsia="ru-RU" w:bidi="ar-SA"/>
    </w:rPr>
  </w:style>
  <w:style w:type="paragraph" w:customStyle="1" w:styleId="4">
    <w:name w:val="Заголовок №4"/>
    <w:basedOn w:val="a"/>
    <w:link w:val="40"/>
    <w:rsid w:val="00100638"/>
    <w:pPr>
      <w:shd w:val="clear" w:color="auto" w:fill="FFFFFF"/>
      <w:spacing w:after="240" w:line="322" w:lineRule="exact"/>
      <w:jc w:val="center"/>
      <w:outlineLvl w:val="3"/>
    </w:pPr>
    <w:rPr>
      <w:b/>
      <w:bCs/>
      <w:sz w:val="27"/>
      <w:szCs w:val="27"/>
      <w:lang w:val="x-none" w:eastAsia="x-none"/>
    </w:rPr>
  </w:style>
  <w:style w:type="character" w:customStyle="1" w:styleId="40">
    <w:name w:val="Заголовок №4_"/>
    <w:link w:val="4"/>
    <w:locked/>
    <w:rsid w:val="00100638"/>
    <w:rPr>
      <w:b/>
      <w:bCs/>
      <w:sz w:val="27"/>
      <w:szCs w:val="27"/>
      <w:lang w:bidi="ar-SA"/>
    </w:rPr>
  </w:style>
  <w:style w:type="character" w:customStyle="1" w:styleId="41">
    <w:name w:val="Заголовок №4 + Не полужирный"/>
    <w:basedOn w:val="40"/>
    <w:rsid w:val="00100638"/>
    <w:rPr>
      <w:b/>
      <w:bCs/>
      <w:sz w:val="27"/>
      <w:szCs w:val="27"/>
      <w:lang w:bidi="ar-SA"/>
    </w:rPr>
  </w:style>
  <w:style w:type="character" w:customStyle="1" w:styleId="414pt">
    <w:name w:val="Заголовок №4 + 14 pt"/>
    <w:aliases w:val="Не полужирный"/>
    <w:rsid w:val="00100638"/>
    <w:rPr>
      <w:rFonts w:ascii="Times New Roman" w:hAnsi="Times New Roman" w:cs="Times New Roman"/>
      <w:b w:val="0"/>
      <w:bCs w:val="0"/>
      <w:spacing w:val="0"/>
      <w:sz w:val="28"/>
      <w:szCs w:val="28"/>
      <w:lang w:bidi="ar-SA"/>
    </w:rPr>
  </w:style>
  <w:style w:type="character" w:styleId="a9">
    <w:name w:val="Hyperlink"/>
    <w:uiPriority w:val="99"/>
    <w:rsid w:val="00565C2A"/>
    <w:rPr>
      <w:rFonts w:cs="Times New Roman"/>
      <w:color w:val="0000FF"/>
      <w:u w:val="single"/>
    </w:rPr>
  </w:style>
  <w:style w:type="paragraph" w:styleId="11">
    <w:name w:val="toc 1"/>
    <w:basedOn w:val="a"/>
    <w:next w:val="a"/>
    <w:autoRedefine/>
    <w:uiPriority w:val="39"/>
    <w:rsid w:val="00475C30"/>
    <w:pPr>
      <w:tabs>
        <w:tab w:val="right" w:leader="dot" w:pos="9639"/>
      </w:tabs>
      <w:jc w:val="both"/>
    </w:pPr>
    <w:rPr>
      <w:b/>
      <w:bCs/>
      <w:noProof/>
      <w:kern w:val="32"/>
      <w:sz w:val="28"/>
      <w:szCs w:val="28"/>
      <w:lang w:eastAsia="en-US"/>
    </w:rPr>
  </w:style>
  <w:style w:type="paragraph" w:styleId="aa">
    <w:name w:val="footer"/>
    <w:basedOn w:val="a"/>
    <w:rsid w:val="00565C2A"/>
    <w:pPr>
      <w:tabs>
        <w:tab w:val="center" w:pos="4677"/>
        <w:tab w:val="right" w:pos="9355"/>
      </w:tabs>
    </w:pPr>
  </w:style>
  <w:style w:type="character" w:styleId="ab">
    <w:name w:val="page number"/>
    <w:basedOn w:val="a0"/>
    <w:rsid w:val="00565C2A"/>
  </w:style>
  <w:style w:type="character" w:customStyle="1" w:styleId="10">
    <w:name w:val="Заголовок 1 Знак"/>
    <w:link w:val="1"/>
    <w:locked/>
    <w:rsid w:val="00A478F1"/>
    <w:rPr>
      <w:rFonts w:ascii="Cambria" w:eastAsia="Calibri" w:hAnsi="Cambria"/>
      <w:b/>
      <w:bCs/>
      <w:color w:val="365F91"/>
      <w:sz w:val="28"/>
      <w:szCs w:val="28"/>
      <w:lang w:val="ru-RU" w:eastAsia="ru-RU" w:bidi="ar-SA"/>
    </w:rPr>
  </w:style>
  <w:style w:type="paragraph" w:customStyle="1" w:styleId="Default">
    <w:name w:val="Default"/>
    <w:rsid w:val="001F698F"/>
    <w:pPr>
      <w:autoSpaceDE w:val="0"/>
      <w:autoSpaceDN w:val="0"/>
      <w:adjustRightInd w:val="0"/>
    </w:pPr>
    <w:rPr>
      <w:color w:val="000000"/>
      <w:sz w:val="24"/>
      <w:szCs w:val="24"/>
    </w:rPr>
  </w:style>
  <w:style w:type="paragraph" w:styleId="ac">
    <w:name w:val="Normal (Web)"/>
    <w:aliases w:val="Обычный (веб)1"/>
    <w:basedOn w:val="a"/>
    <w:uiPriority w:val="99"/>
    <w:rsid w:val="00824548"/>
    <w:pPr>
      <w:spacing w:before="100" w:beforeAutospacing="1" w:after="100" w:afterAutospacing="1"/>
    </w:pPr>
    <w:rPr>
      <w:rFonts w:ascii="Verdana" w:eastAsia="Arial Unicode MS" w:hAnsi="Verdana" w:cs="Arial Unicode MS"/>
      <w:sz w:val="28"/>
      <w:szCs w:val="28"/>
    </w:rPr>
  </w:style>
  <w:style w:type="character" w:customStyle="1" w:styleId="FontStyle111">
    <w:name w:val="Font Style111"/>
    <w:rsid w:val="00824548"/>
    <w:rPr>
      <w:rFonts w:ascii="Times New Roman" w:hAnsi="Times New Roman" w:cs="Times New Roman"/>
      <w:color w:val="000000"/>
      <w:sz w:val="26"/>
      <w:szCs w:val="26"/>
    </w:rPr>
  </w:style>
  <w:style w:type="paragraph" w:customStyle="1" w:styleId="Style15">
    <w:name w:val="Style15"/>
    <w:basedOn w:val="a"/>
    <w:rsid w:val="00824548"/>
    <w:pPr>
      <w:widowControl w:val="0"/>
      <w:autoSpaceDE w:val="0"/>
      <w:autoSpaceDN w:val="0"/>
      <w:adjustRightInd w:val="0"/>
      <w:spacing w:line="480" w:lineRule="exact"/>
      <w:ind w:firstLine="715"/>
      <w:jc w:val="both"/>
    </w:pPr>
    <w:rPr>
      <w:rFonts w:eastAsia="Calibri"/>
    </w:rPr>
  </w:style>
  <w:style w:type="paragraph" w:customStyle="1" w:styleId="31">
    <w:name w:val="Основной текст с отступом 31"/>
    <w:basedOn w:val="a"/>
    <w:rsid w:val="00FA2D4A"/>
    <w:pPr>
      <w:spacing w:after="200" w:line="360" w:lineRule="auto"/>
      <w:ind w:firstLine="720"/>
      <w:jc w:val="both"/>
    </w:pPr>
    <w:rPr>
      <w:rFonts w:ascii="Calibri" w:hAnsi="Calibri"/>
      <w:b/>
      <w:sz w:val="28"/>
      <w:szCs w:val="22"/>
      <w:u w:val="single"/>
      <w:lang w:eastAsia="en-US"/>
    </w:rPr>
  </w:style>
  <w:style w:type="paragraph" w:customStyle="1" w:styleId="12">
    <w:name w:val="Абзац списка1"/>
    <w:basedOn w:val="a"/>
    <w:link w:val="ListParagraphChar"/>
    <w:rsid w:val="00FA2D4A"/>
    <w:pPr>
      <w:spacing w:after="200" w:line="276" w:lineRule="auto"/>
      <w:ind w:left="720"/>
      <w:contextualSpacing/>
    </w:pPr>
    <w:rPr>
      <w:rFonts w:ascii="Calibri" w:hAnsi="Calibri"/>
      <w:sz w:val="20"/>
      <w:szCs w:val="20"/>
      <w:lang w:eastAsia="en-US"/>
    </w:rPr>
  </w:style>
  <w:style w:type="character" w:customStyle="1" w:styleId="ListParagraphChar">
    <w:name w:val="List Paragraph Char"/>
    <w:link w:val="12"/>
    <w:locked/>
    <w:rsid w:val="00FA2D4A"/>
    <w:rPr>
      <w:rFonts w:ascii="Calibri" w:hAnsi="Calibri"/>
      <w:lang w:val="ru-RU" w:eastAsia="en-US" w:bidi="ar-SA"/>
    </w:rPr>
  </w:style>
  <w:style w:type="character" w:styleId="ad">
    <w:name w:val="Strong"/>
    <w:uiPriority w:val="22"/>
    <w:qFormat/>
    <w:rsid w:val="00FA2D4A"/>
    <w:rPr>
      <w:b/>
      <w:bCs/>
    </w:rPr>
  </w:style>
  <w:style w:type="paragraph" w:styleId="21">
    <w:name w:val="Body Text 2"/>
    <w:basedOn w:val="a"/>
    <w:rsid w:val="00DB1AEE"/>
    <w:pPr>
      <w:spacing w:after="120" w:line="480" w:lineRule="auto"/>
    </w:pPr>
  </w:style>
  <w:style w:type="paragraph" w:customStyle="1" w:styleId="210">
    <w:name w:val="Основной текст 21"/>
    <w:basedOn w:val="a"/>
    <w:rsid w:val="00DB1AEE"/>
    <w:pPr>
      <w:spacing w:after="200" w:line="360" w:lineRule="auto"/>
      <w:ind w:firstLine="720"/>
      <w:jc w:val="both"/>
    </w:pPr>
    <w:rPr>
      <w:rFonts w:ascii="Calibri" w:hAnsi="Calibri"/>
      <w:sz w:val="28"/>
      <w:szCs w:val="22"/>
      <w:lang w:eastAsia="en-US"/>
    </w:rPr>
  </w:style>
  <w:style w:type="character" w:customStyle="1" w:styleId="FontStyle12">
    <w:name w:val="Font Style12"/>
    <w:rsid w:val="007325AF"/>
    <w:rPr>
      <w:rFonts w:ascii="Times New Roman" w:hAnsi="Times New Roman" w:cs="Times New Roman"/>
      <w:sz w:val="22"/>
      <w:szCs w:val="22"/>
    </w:rPr>
  </w:style>
  <w:style w:type="paragraph" w:customStyle="1" w:styleId="ConsPlusNonformat">
    <w:name w:val="ConsPlusNonformat"/>
    <w:rsid w:val="007325AF"/>
    <w:pPr>
      <w:autoSpaceDE w:val="0"/>
      <w:autoSpaceDN w:val="0"/>
      <w:adjustRightInd w:val="0"/>
    </w:pPr>
    <w:rPr>
      <w:rFonts w:ascii="Courier New" w:hAnsi="Courier New" w:cs="Courier New"/>
    </w:rPr>
  </w:style>
  <w:style w:type="character" w:customStyle="1" w:styleId="50">
    <w:name w:val="Заголовок 5 Знак"/>
    <w:link w:val="5"/>
    <w:rsid w:val="007325AF"/>
    <w:rPr>
      <w:b/>
      <w:bCs/>
      <w:iCs/>
      <w:sz w:val="28"/>
      <w:szCs w:val="28"/>
      <w:lang w:val="ru-RU" w:eastAsia="ru-RU" w:bidi="ar-SA"/>
    </w:rPr>
  </w:style>
  <w:style w:type="paragraph" w:styleId="3">
    <w:name w:val="Body Text Indent 3"/>
    <w:basedOn w:val="a"/>
    <w:link w:val="30"/>
    <w:rsid w:val="00B03BF1"/>
    <w:pPr>
      <w:spacing w:after="120"/>
      <w:ind w:left="283"/>
    </w:pPr>
    <w:rPr>
      <w:sz w:val="16"/>
      <w:szCs w:val="16"/>
      <w:lang w:val="x-none" w:eastAsia="x-none"/>
    </w:rPr>
  </w:style>
  <w:style w:type="paragraph" w:customStyle="1" w:styleId="13">
    <w:name w:val="Без интервала1"/>
    <w:basedOn w:val="a"/>
    <w:link w:val="NoSpacingChar"/>
    <w:rsid w:val="00C73456"/>
    <w:pPr>
      <w:spacing w:after="200" w:line="276" w:lineRule="auto"/>
    </w:pPr>
    <w:rPr>
      <w:rFonts w:ascii="Calibri" w:eastAsia="Calibri" w:hAnsi="Calibri"/>
      <w:sz w:val="22"/>
      <w:szCs w:val="20"/>
      <w:lang w:val="en-US"/>
    </w:rPr>
  </w:style>
  <w:style w:type="character" w:customStyle="1" w:styleId="NoSpacingChar">
    <w:name w:val="No Spacing Char"/>
    <w:link w:val="13"/>
    <w:locked/>
    <w:rsid w:val="00C73456"/>
    <w:rPr>
      <w:rFonts w:ascii="Calibri" w:eastAsia="Calibri" w:hAnsi="Calibri"/>
      <w:sz w:val="22"/>
      <w:lang w:val="en-US" w:eastAsia="ru-RU" w:bidi="ar-SA"/>
    </w:rPr>
  </w:style>
  <w:style w:type="character" w:customStyle="1" w:styleId="ae">
    <w:name w:val="Основной текст_"/>
    <w:link w:val="8"/>
    <w:locked/>
    <w:rsid w:val="00C73456"/>
    <w:rPr>
      <w:shd w:val="clear" w:color="auto" w:fill="FFFFFF"/>
      <w:lang w:bidi="ar-SA"/>
    </w:rPr>
  </w:style>
  <w:style w:type="paragraph" w:customStyle="1" w:styleId="8">
    <w:name w:val="Основной текст8"/>
    <w:basedOn w:val="a"/>
    <w:link w:val="ae"/>
    <w:rsid w:val="00C73456"/>
    <w:pPr>
      <w:shd w:val="clear" w:color="auto" w:fill="FFFFFF"/>
      <w:spacing w:before="600" w:after="300" w:line="370" w:lineRule="exact"/>
      <w:jc w:val="both"/>
    </w:pPr>
    <w:rPr>
      <w:sz w:val="20"/>
      <w:szCs w:val="20"/>
      <w:shd w:val="clear" w:color="auto" w:fill="FFFFFF"/>
      <w:lang w:val="x-none" w:eastAsia="x-none"/>
    </w:rPr>
  </w:style>
  <w:style w:type="character" w:customStyle="1" w:styleId="apple-converted-space">
    <w:name w:val="apple-converted-space"/>
    <w:rsid w:val="00E25ECC"/>
    <w:rPr>
      <w:rFonts w:cs="Times New Roman"/>
    </w:rPr>
  </w:style>
  <w:style w:type="paragraph" w:styleId="af">
    <w:name w:val="List Paragraph"/>
    <w:basedOn w:val="a"/>
    <w:link w:val="af0"/>
    <w:uiPriority w:val="34"/>
    <w:qFormat/>
    <w:rsid w:val="009878D0"/>
    <w:pPr>
      <w:ind w:left="720"/>
      <w:contextualSpacing/>
    </w:pPr>
    <w:rPr>
      <w:lang w:val="x-none" w:eastAsia="x-none"/>
    </w:rPr>
  </w:style>
  <w:style w:type="table" w:styleId="af1">
    <w:name w:val="Table Grid"/>
    <w:basedOn w:val="a1"/>
    <w:uiPriority w:val="59"/>
    <w:rsid w:val="009878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Основной текст с отступом 3 Знак"/>
    <w:link w:val="3"/>
    <w:rsid w:val="0013613E"/>
    <w:rPr>
      <w:sz w:val="16"/>
      <w:szCs w:val="16"/>
    </w:rPr>
  </w:style>
  <w:style w:type="paragraph" w:customStyle="1" w:styleId="14">
    <w:name w:val="Обычный1"/>
    <w:rsid w:val="00363B8C"/>
    <w:pPr>
      <w:spacing w:before="100" w:after="100"/>
    </w:pPr>
    <w:rPr>
      <w:color w:val="000000"/>
      <w:sz w:val="24"/>
      <w:szCs w:val="24"/>
    </w:rPr>
  </w:style>
  <w:style w:type="paragraph" w:customStyle="1" w:styleId="western">
    <w:name w:val="western"/>
    <w:basedOn w:val="a"/>
    <w:rsid w:val="00157A6D"/>
    <w:pPr>
      <w:spacing w:before="100" w:beforeAutospacing="1" w:after="100" w:afterAutospacing="1"/>
    </w:pPr>
  </w:style>
  <w:style w:type="character" w:styleId="af2">
    <w:name w:val="Emphasis"/>
    <w:uiPriority w:val="20"/>
    <w:qFormat/>
    <w:rsid w:val="00107ABA"/>
    <w:rPr>
      <w:i/>
      <w:iCs/>
    </w:rPr>
  </w:style>
  <w:style w:type="character" w:customStyle="1" w:styleId="wmi-callto">
    <w:name w:val="wmi-callto"/>
    <w:rsid w:val="00107ABA"/>
  </w:style>
  <w:style w:type="character" w:customStyle="1" w:styleId="mail-message-toolbar-subject-wrapper">
    <w:name w:val="mail-message-toolbar-subject-wrapper"/>
    <w:rsid w:val="00107ABA"/>
  </w:style>
  <w:style w:type="paragraph" w:styleId="af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2"/>
    <w:rsid w:val="00E64A02"/>
    <w:pPr>
      <w:widowControl w:val="0"/>
      <w:autoSpaceDE w:val="0"/>
      <w:autoSpaceDN w:val="0"/>
      <w:adjustRightInd w:val="0"/>
    </w:pPr>
    <w:rPr>
      <w:sz w:val="20"/>
      <w:szCs w:val="20"/>
    </w:rPr>
  </w:style>
  <w:style w:type="character" w:customStyle="1" w:styleId="af4">
    <w:name w:val="Текст сноски Знак"/>
    <w:aliases w:val="Текст сноски Знак Знак Знак,Текст сноски Знак Знак Знак Знак Знак1,Текст сноски Знак Знак Знак Знак Знак Знак Знак Знак Знак Знак1,Текст сноски Знак Знак Знак Знак Знак Знак,Текст сноски Знак З Знак, Знак Знак"/>
    <w:basedOn w:val="a0"/>
    <w:rsid w:val="00E64A02"/>
  </w:style>
  <w:style w:type="character" w:styleId="af5">
    <w:name w:val="footnote reference"/>
    <w:uiPriority w:val="99"/>
    <w:rsid w:val="00E64A02"/>
    <w:rPr>
      <w:vertAlign w:val="superscript"/>
    </w:rPr>
  </w:style>
  <w:style w:type="character" w:customStyle="1" w:styleId="2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3"/>
    <w:locked/>
    <w:rsid w:val="00E64A02"/>
  </w:style>
  <w:style w:type="paragraph" w:styleId="af6">
    <w:name w:val="annotation subject"/>
    <w:basedOn w:val="a4"/>
    <w:next w:val="a4"/>
    <w:link w:val="af7"/>
    <w:rsid w:val="005D3440"/>
    <w:rPr>
      <w:b/>
      <w:bCs/>
    </w:rPr>
  </w:style>
  <w:style w:type="character" w:customStyle="1" w:styleId="af7">
    <w:name w:val="Тема примечания Знак"/>
    <w:link w:val="af6"/>
    <w:rsid w:val="005D3440"/>
    <w:rPr>
      <w:b/>
      <w:bCs/>
      <w:lang w:val="ru-RU" w:eastAsia="ru-RU" w:bidi="ar-SA"/>
    </w:rPr>
  </w:style>
  <w:style w:type="character" w:styleId="af8">
    <w:name w:val="FollowedHyperlink"/>
    <w:rsid w:val="003546A1"/>
    <w:rPr>
      <w:color w:val="954F72"/>
      <w:u w:val="single"/>
    </w:rPr>
  </w:style>
  <w:style w:type="character" w:customStyle="1" w:styleId="af0">
    <w:name w:val="Абзац списка Знак"/>
    <w:link w:val="af"/>
    <w:uiPriority w:val="34"/>
    <w:rsid w:val="001D46A0"/>
    <w:rPr>
      <w:sz w:val="24"/>
      <w:szCs w:val="24"/>
    </w:rPr>
  </w:style>
  <w:style w:type="character" w:customStyle="1" w:styleId="20">
    <w:name w:val="Заголовок 2 Знак"/>
    <w:link w:val="2"/>
    <w:rsid w:val="00897621"/>
    <w:rPr>
      <w:rFonts w:ascii="Cambria" w:eastAsia="Times New Roman" w:hAnsi="Cambria" w:cs="Times New Roman"/>
      <w:b/>
      <w:bCs/>
      <w:i/>
      <w:iCs/>
      <w:sz w:val="28"/>
      <w:szCs w:val="28"/>
    </w:rPr>
  </w:style>
  <w:style w:type="character" w:customStyle="1" w:styleId="hl">
    <w:name w:val="hl"/>
    <w:rsid w:val="00897621"/>
  </w:style>
  <w:style w:type="paragraph" w:customStyle="1" w:styleId="p50">
    <w:name w:val="p50"/>
    <w:basedOn w:val="a"/>
    <w:rsid w:val="009E3A4C"/>
    <w:pPr>
      <w:spacing w:before="100" w:beforeAutospacing="1" w:after="100" w:afterAutospacing="1"/>
    </w:pPr>
  </w:style>
  <w:style w:type="character" w:customStyle="1" w:styleId="s15">
    <w:name w:val="s15"/>
    <w:basedOn w:val="a0"/>
    <w:rsid w:val="009E3A4C"/>
  </w:style>
  <w:style w:type="paragraph" w:customStyle="1" w:styleId="p51">
    <w:name w:val="p51"/>
    <w:basedOn w:val="a"/>
    <w:rsid w:val="009E3A4C"/>
    <w:pPr>
      <w:spacing w:before="100" w:beforeAutospacing="1" w:after="100" w:afterAutospacing="1"/>
    </w:pPr>
  </w:style>
  <w:style w:type="paragraph" w:customStyle="1" w:styleId="p6">
    <w:name w:val="p6"/>
    <w:basedOn w:val="a"/>
    <w:rsid w:val="009E3A4C"/>
    <w:pPr>
      <w:spacing w:before="100" w:beforeAutospacing="1" w:after="100" w:afterAutospacing="1"/>
    </w:pPr>
  </w:style>
  <w:style w:type="paragraph" w:customStyle="1" w:styleId="15">
    <w:name w:val="Абзац списка1"/>
    <w:basedOn w:val="a"/>
    <w:rsid w:val="00A33406"/>
    <w:pPr>
      <w:spacing w:after="200" w:line="276" w:lineRule="auto"/>
      <w:ind w:left="720"/>
      <w:contextualSpacing/>
    </w:pPr>
    <w:rPr>
      <w:rFonts w:ascii="Calibri" w:hAnsi="Calibri"/>
      <w:sz w:val="22"/>
      <w:szCs w:val="22"/>
    </w:rPr>
  </w:style>
  <w:style w:type="paragraph" w:customStyle="1" w:styleId="af9">
    <w:name w:val="Базовый"/>
    <w:rsid w:val="00EA0208"/>
    <w:pPr>
      <w:tabs>
        <w:tab w:val="left" w:pos="709"/>
      </w:tabs>
      <w:suppressAutoHyphens/>
      <w:spacing w:line="100" w:lineRule="atLeast"/>
    </w:pPr>
    <w:rPr>
      <w:sz w:val="24"/>
      <w:szCs w:val="24"/>
    </w:rPr>
  </w:style>
  <w:style w:type="table" w:customStyle="1" w:styleId="TableNormal">
    <w:name w:val="Table Normal"/>
    <w:unhideWhenUsed/>
    <w:qFormat/>
    <w:rsid w:val="00B86580"/>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List127">
    <w:name w:val="List 127"/>
    <w:basedOn w:val="a2"/>
    <w:rsid w:val="00B86580"/>
    <w:pPr>
      <w:numPr>
        <w:numId w:val="17"/>
      </w:numPr>
    </w:pPr>
  </w:style>
  <w:style w:type="numbering" w:customStyle="1" w:styleId="List128">
    <w:name w:val="List 128"/>
    <w:basedOn w:val="a2"/>
    <w:rsid w:val="00B86580"/>
    <w:pPr>
      <w:numPr>
        <w:numId w:val="1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5910"/>
    <w:rPr>
      <w:sz w:val="24"/>
      <w:szCs w:val="24"/>
    </w:rPr>
  </w:style>
  <w:style w:type="paragraph" w:styleId="1">
    <w:name w:val="heading 1"/>
    <w:basedOn w:val="a"/>
    <w:next w:val="a"/>
    <w:link w:val="10"/>
    <w:qFormat/>
    <w:rsid w:val="00A478F1"/>
    <w:pPr>
      <w:keepNext/>
      <w:keepLines/>
      <w:spacing w:before="480" w:after="200" w:line="276" w:lineRule="auto"/>
      <w:outlineLvl w:val="0"/>
    </w:pPr>
    <w:rPr>
      <w:rFonts w:ascii="Cambria" w:eastAsia="Calibri" w:hAnsi="Cambria"/>
      <w:b/>
      <w:bCs/>
      <w:color w:val="365F91"/>
      <w:sz w:val="28"/>
      <w:szCs w:val="28"/>
    </w:rPr>
  </w:style>
  <w:style w:type="paragraph" w:styleId="2">
    <w:name w:val="heading 2"/>
    <w:basedOn w:val="a"/>
    <w:next w:val="a"/>
    <w:link w:val="20"/>
    <w:semiHidden/>
    <w:unhideWhenUsed/>
    <w:qFormat/>
    <w:rsid w:val="00897621"/>
    <w:pPr>
      <w:keepNext/>
      <w:spacing w:before="240" w:after="60"/>
      <w:outlineLvl w:val="1"/>
    </w:pPr>
    <w:rPr>
      <w:rFonts w:ascii="Cambria" w:hAnsi="Cambria"/>
      <w:b/>
      <w:bCs/>
      <w:i/>
      <w:iCs/>
      <w:sz w:val="28"/>
      <w:szCs w:val="28"/>
      <w:lang w:val="x-none" w:eastAsia="x-none"/>
    </w:rPr>
  </w:style>
  <w:style w:type="paragraph" w:styleId="5">
    <w:name w:val="heading 5"/>
    <w:basedOn w:val="a"/>
    <w:next w:val="a"/>
    <w:link w:val="50"/>
    <w:autoRedefine/>
    <w:qFormat/>
    <w:rsid w:val="007325AF"/>
    <w:pPr>
      <w:spacing w:after="60"/>
      <w:ind w:left="1211"/>
      <w:jc w:val="center"/>
      <w:outlineLvl w:val="4"/>
    </w:pPr>
    <w:rPr>
      <w:b/>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1">
    <w:name w:val="Normal1"/>
    <w:link w:val="Normal"/>
    <w:rsid w:val="00555295"/>
  </w:style>
  <w:style w:type="character" w:styleId="a3">
    <w:name w:val="annotation reference"/>
    <w:rsid w:val="00555295"/>
    <w:rPr>
      <w:sz w:val="16"/>
      <w:szCs w:val="16"/>
    </w:rPr>
  </w:style>
  <w:style w:type="paragraph" w:styleId="a4">
    <w:name w:val="annotation text"/>
    <w:basedOn w:val="a"/>
    <w:link w:val="a5"/>
    <w:rsid w:val="00555295"/>
    <w:rPr>
      <w:sz w:val="20"/>
      <w:szCs w:val="20"/>
    </w:rPr>
  </w:style>
  <w:style w:type="character" w:customStyle="1" w:styleId="a5">
    <w:name w:val="Текст примечания Знак"/>
    <w:link w:val="a4"/>
    <w:rsid w:val="00555295"/>
    <w:rPr>
      <w:lang w:val="ru-RU" w:eastAsia="ru-RU" w:bidi="ar-SA"/>
    </w:rPr>
  </w:style>
  <w:style w:type="character" w:customStyle="1" w:styleId="Normal">
    <w:name w:val="Normal Знак"/>
    <w:link w:val="Normal1"/>
    <w:locked/>
    <w:rsid w:val="00555295"/>
    <w:rPr>
      <w:lang w:val="ru-RU" w:eastAsia="ru-RU" w:bidi="ar-SA"/>
    </w:rPr>
  </w:style>
  <w:style w:type="paragraph" w:styleId="a6">
    <w:name w:val="Balloon Text"/>
    <w:basedOn w:val="a"/>
    <w:semiHidden/>
    <w:rsid w:val="00555295"/>
    <w:rPr>
      <w:rFonts w:ascii="Tahoma" w:hAnsi="Tahoma" w:cs="Tahoma"/>
      <w:sz w:val="16"/>
      <w:szCs w:val="16"/>
    </w:rPr>
  </w:style>
  <w:style w:type="paragraph" w:styleId="a7">
    <w:name w:val="Body Text"/>
    <w:basedOn w:val="a"/>
    <w:link w:val="a8"/>
    <w:rsid w:val="00100638"/>
    <w:pPr>
      <w:spacing w:after="120"/>
    </w:pPr>
  </w:style>
  <w:style w:type="character" w:customStyle="1" w:styleId="a8">
    <w:name w:val="Основной текст Знак"/>
    <w:link w:val="a7"/>
    <w:rsid w:val="00100638"/>
    <w:rPr>
      <w:sz w:val="24"/>
      <w:szCs w:val="24"/>
      <w:lang w:val="ru-RU" w:eastAsia="ru-RU" w:bidi="ar-SA"/>
    </w:rPr>
  </w:style>
  <w:style w:type="paragraph" w:customStyle="1" w:styleId="4">
    <w:name w:val="Заголовок №4"/>
    <w:basedOn w:val="a"/>
    <w:link w:val="40"/>
    <w:rsid w:val="00100638"/>
    <w:pPr>
      <w:shd w:val="clear" w:color="auto" w:fill="FFFFFF"/>
      <w:spacing w:after="240" w:line="322" w:lineRule="exact"/>
      <w:jc w:val="center"/>
      <w:outlineLvl w:val="3"/>
    </w:pPr>
    <w:rPr>
      <w:b/>
      <w:bCs/>
      <w:sz w:val="27"/>
      <w:szCs w:val="27"/>
      <w:lang w:val="x-none" w:eastAsia="x-none"/>
    </w:rPr>
  </w:style>
  <w:style w:type="character" w:customStyle="1" w:styleId="40">
    <w:name w:val="Заголовок №4_"/>
    <w:link w:val="4"/>
    <w:locked/>
    <w:rsid w:val="00100638"/>
    <w:rPr>
      <w:b/>
      <w:bCs/>
      <w:sz w:val="27"/>
      <w:szCs w:val="27"/>
      <w:lang w:bidi="ar-SA"/>
    </w:rPr>
  </w:style>
  <w:style w:type="character" w:customStyle="1" w:styleId="41">
    <w:name w:val="Заголовок №4 + Не полужирный"/>
    <w:basedOn w:val="40"/>
    <w:rsid w:val="00100638"/>
    <w:rPr>
      <w:b/>
      <w:bCs/>
      <w:sz w:val="27"/>
      <w:szCs w:val="27"/>
      <w:lang w:bidi="ar-SA"/>
    </w:rPr>
  </w:style>
  <w:style w:type="character" w:customStyle="1" w:styleId="414pt">
    <w:name w:val="Заголовок №4 + 14 pt"/>
    <w:aliases w:val="Не полужирный"/>
    <w:rsid w:val="00100638"/>
    <w:rPr>
      <w:rFonts w:ascii="Times New Roman" w:hAnsi="Times New Roman" w:cs="Times New Roman"/>
      <w:b w:val="0"/>
      <w:bCs w:val="0"/>
      <w:spacing w:val="0"/>
      <w:sz w:val="28"/>
      <w:szCs w:val="28"/>
      <w:lang w:bidi="ar-SA"/>
    </w:rPr>
  </w:style>
  <w:style w:type="character" w:styleId="a9">
    <w:name w:val="Hyperlink"/>
    <w:uiPriority w:val="99"/>
    <w:rsid w:val="00565C2A"/>
    <w:rPr>
      <w:rFonts w:cs="Times New Roman"/>
      <w:color w:val="0000FF"/>
      <w:u w:val="single"/>
    </w:rPr>
  </w:style>
  <w:style w:type="paragraph" w:styleId="11">
    <w:name w:val="toc 1"/>
    <w:basedOn w:val="a"/>
    <w:next w:val="a"/>
    <w:autoRedefine/>
    <w:uiPriority w:val="39"/>
    <w:rsid w:val="00475C30"/>
    <w:pPr>
      <w:tabs>
        <w:tab w:val="right" w:leader="dot" w:pos="9639"/>
      </w:tabs>
      <w:jc w:val="both"/>
    </w:pPr>
    <w:rPr>
      <w:b/>
      <w:bCs/>
      <w:noProof/>
      <w:kern w:val="32"/>
      <w:sz w:val="28"/>
      <w:szCs w:val="28"/>
      <w:lang w:eastAsia="en-US"/>
    </w:rPr>
  </w:style>
  <w:style w:type="paragraph" w:styleId="aa">
    <w:name w:val="footer"/>
    <w:basedOn w:val="a"/>
    <w:rsid w:val="00565C2A"/>
    <w:pPr>
      <w:tabs>
        <w:tab w:val="center" w:pos="4677"/>
        <w:tab w:val="right" w:pos="9355"/>
      </w:tabs>
    </w:pPr>
  </w:style>
  <w:style w:type="character" w:styleId="ab">
    <w:name w:val="page number"/>
    <w:basedOn w:val="a0"/>
    <w:rsid w:val="00565C2A"/>
  </w:style>
  <w:style w:type="character" w:customStyle="1" w:styleId="10">
    <w:name w:val="Заголовок 1 Знак"/>
    <w:link w:val="1"/>
    <w:locked/>
    <w:rsid w:val="00A478F1"/>
    <w:rPr>
      <w:rFonts w:ascii="Cambria" w:eastAsia="Calibri" w:hAnsi="Cambria"/>
      <w:b/>
      <w:bCs/>
      <w:color w:val="365F91"/>
      <w:sz w:val="28"/>
      <w:szCs w:val="28"/>
      <w:lang w:val="ru-RU" w:eastAsia="ru-RU" w:bidi="ar-SA"/>
    </w:rPr>
  </w:style>
  <w:style w:type="paragraph" w:customStyle="1" w:styleId="Default">
    <w:name w:val="Default"/>
    <w:rsid w:val="001F698F"/>
    <w:pPr>
      <w:autoSpaceDE w:val="0"/>
      <w:autoSpaceDN w:val="0"/>
      <w:adjustRightInd w:val="0"/>
    </w:pPr>
    <w:rPr>
      <w:color w:val="000000"/>
      <w:sz w:val="24"/>
      <w:szCs w:val="24"/>
    </w:rPr>
  </w:style>
  <w:style w:type="paragraph" w:styleId="ac">
    <w:name w:val="Normal (Web)"/>
    <w:aliases w:val="Обычный (веб)1"/>
    <w:basedOn w:val="a"/>
    <w:uiPriority w:val="99"/>
    <w:rsid w:val="00824548"/>
    <w:pPr>
      <w:spacing w:before="100" w:beforeAutospacing="1" w:after="100" w:afterAutospacing="1"/>
    </w:pPr>
    <w:rPr>
      <w:rFonts w:ascii="Verdana" w:eastAsia="Arial Unicode MS" w:hAnsi="Verdana" w:cs="Arial Unicode MS"/>
      <w:sz w:val="28"/>
      <w:szCs w:val="28"/>
    </w:rPr>
  </w:style>
  <w:style w:type="character" w:customStyle="1" w:styleId="FontStyle111">
    <w:name w:val="Font Style111"/>
    <w:rsid w:val="00824548"/>
    <w:rPr>
      <w:rFonts w:ascii="Times New Roman" w:hAnsi="Times New Roman" w:cs="Times New Roman"/>
      <w:color w:val="000000"/>
      <w:sz w:val="26"/>
      <w:szCs w:val="26"/>
    </w:rPr>
  </w:style>
  <w:style w:type="paragraph" w:customStyle="1" w:styleId="Style15">
    <w:name w:val="Style15"/>
    <w:basedOn w:val="a"/>
    <w:rsid w:val="00824548"/>
    <w:pPr>
      <w:widowControl w:val="0"/>
      <w:autoSpaceDE w:val="0"/>
      <w:autoSpaceDN w:val="0"/>
      <w:adjustRightInd w:val="0"/>
      <w:spacing w:line="480" w:lineRule="exact"/>
      <w:ind w:firstLine="715"/>
      <w:jc w:val="both"/>
    </w:pPr>
    <w:rPr>
      <w:rFonts w:eastAsia="Calibri"/>
    </w:rPr>
  </w:style>
  <w:style w:type="paragraph" w:customStyle="1" w:styleId="31">
    <w:name w:val="Основной текст с отступом 31"/>
    <w:basedOn w:val="a"/>
    <w:rsid w:val="00FA2D4A"/>
    <w:pPr>
      <w:spacing w:after="200" w:line="360" w:lineRule="auto"/>
      <w:ind w:firstLine="720"/>
      <w:jc w:val="both"/>
    </w:pPr>
    <w:rPr>
      <w:rFonts w:ascii="Calibri" w:hAnsi="Calibri"/>
      <w:b/>
      <w:sz w:val="28"/>
      <w:szCs w:val="22"/>
      <w:u w:val="single"/>
      <w:lang w:eastAsia="en-US"/>
    </w:rPr>
  </w:style>
  <w:style w:type="paragraph" w:customStyle="1" w:styleId="12">
    <w:name w:val="Абзац списка1"/>
    <w:basedOn w:val="a"/>
    <w:link w:val="ListParagraphChar"/>
    <w:rsid w:val="00FA2D4A"/>
    <w:pPr>
      <w:spacing w:after="200" w:line="276" w:lineRule="auto"/>
      <w:ind w:left="720"/>
      <w:contextualSpacing/>
    </w:pPr>
    <w:rPr>
      <w:rFonts w:ascii="Calibri" w:hAnsi="Calibri"/>
      <w:sz w:val="20"/>
      <w:szCs w:val="20"/>
      <w:lang w:eastAsia="en-US"/>
    </w:rPr>
  </w:style>
  <w:style w:type="character" w:customStyle="1" w:styleId="ListParagraphChar">
    <w:name w:val="List Paragraph Char"/>
    <w:link w:val="12"/>
    <w:locked/>
    <w:rsid w:val="00FA2D4A"/>
    <w:rPr>
      <w:rFonts w:ascii="Calibri" w:hAnsi="Calibri"/>
      <w:lang w:val="ru-RU" w:eastAsia="en-US" w:bidi="ar-SA"/>
    </w:rPr>
  </w:style>
  <w:style w:type="character" w:styleId="ad">
    <w:name w:val="Strong"/>
    <w:uiPriority w:val="22"/>
    <w:qFormat/>
    <w:rsid w:val="00FA2D4A"/>
    <w:rPr>
      <w:b/>
      <w:bCs/>
    </w:rPr>
  </w:style>
  <w:style w:type="paragraph" w:styleId="21">
    <w:name w:val="Body Text 2"/>
    <w:basedOn w:val="a"/>
    <w:rsid w:val="00DB1AEE"/>
    <w:pPr>
      <w:spacing w:after="120" w:line="480" w:lineRule="auto"/>
    </w:pPr>
  </w:style>
  <w:style w:type="paragraph" w:customStyle="1" w:styleId="210">
    <w:name w:val="Основной текст 21"/>
    <w:basedOn w:val="a"/>
    <w:rsid w:val="00DB1AEE"/>
    <w:pPr>
      <w:spacing w:after="200" w:line="360" w:lineRule="auto"/>
      <w:ind w:firstLine="720"/>
      <w:jc w:val="both"/>
    </w:pPr>
    <w:rPr>
      <w:rFonts w:ascii="Calibri" w:hAnsi="Calibri"/>
      <w:sz w:val="28"/>
      <w:szCs w:val="22"/>
      <w:lang w:eastAsia="en-US"/>
    </w:rPr>
  </w:style>
  <w:style w:type="character" w:customStyle="1" w:styleId="FontStyle12">
    <w:name w:val="Font Style12"/>
    <w:rsid w:val="007325AF"/>
    <w:rPr>
      <w:rFonts w:ascii="Times New Roman" w:hAnsi="Times New Roman" w:cs="Times New Roman"/>
      <w:sz w:val="22"/>
      <w:szCs w:val="22"/>
    </w:rPr>
  </w:style>
  <w:style w:type="paragraph" w:customStyle="1" w:styleId="ConsPlusNonformat">
    <w:name w:val="ConsPlusNonformat"/>
    <w:rsid w:val="007325AF"/>
    <w:pPr>
      <w:autoSpaceDE w:val="0"/>
      <w:autoSpaceDN w:val="0"/>
      <w:adjustRightInd w:val="0"/>
    </w:pPr>
    <w:rPr>
      <w:rFonts w:ascii="Courier New" w:hAnsi="Courier New" w:cs="Courier New"/>
    </w:rPr>
  </w:style>
  <w:style w:type="character" w:customStyle="1" w:styleId="50">
    <w:name w:val="Заголовок 5 Знак"/>
    <w:link w:val="5"/>
    <w:rsid w:val="007325AF"/>
    <w:rPr>
      <w:b/>
      <w:bCs/>
      <w:iCs/>
      <w:sz w:val="28"/>
      <w:szCs w:val="28"/>
      <w:lang w:val="ru-RU" w:eastAsia="ru-RU" w:bidi="ar-SA"/>
    </w:rPr>
  </w:style>
  <w:style w:type="paragraph" w:styleId="3">
    <w:name w:val="Body Text Indent 3"/>
    <w:basedOn w:val="a"/>
    <w:link w:val="30"/>
    <w:rsid w:val="00B03BF1"/>
    <w:pPr>
      <w:spacing w:after="120"/>
      <w:ind w:left="283"/>
    </w:pPr>
    <w:rPr>
      <w:sz w:val="16"/>
      <w:szCs w:val="16"/>
      <w:lang w:val="x-none" w:eastAsia="x-none"/>
    </w:rPr>
  </w:style>
  <w:style w:type="paragraph" w:customStyle="1" w:styleId="13">
    <w:name w:val="Без интервала1"/>
    <w:basedOn w:val="a"/>
    <w:link w:val="NoSpacingChar"/>
    <w:rsid w:val="00C73456"/>
    <w:pPr>
      <w:spacing w:after="200" w:line="276" w:lineRule="auto"/>
    </w:pPr>
    <w:rPr>
      <w:rFonts w:ascii="Calibri" w:eastAsia="Calibri" w:hAnsi="Calibri"/>
      <w:sz w:val="22"/>
      <w:szCs w:val="20"/>
      <w:lang w:val="en-US"/>
    </w:rPr>
  </w:style>
  <w:style w:type="character" w:customStyle="1" w:styleId="NoSpacingChar">
    <w:name w:val="No Spacing Char"/>
    <w:link w:val="13"/>
    <w:locked/>
    <w:rsid w:val="00C73456"/>
    <w:rPr>
      <w:rFonts w:ascii="Calibri" w:eastAsia="Calibri" w:hAnsi="Calibri"/>
      <w:sz w:val="22"/>
      <w:lang w:val="en-US" w:eastAsia="ru-RU" w:bidi="ar-SA"/>
    </w:rPr>
  </w:style>
  <w:style w:type="character" w:customStyle="1" w:styleId="ae">
    <w:name w:val="Основной текст_"/>
    <w:link w:val="8"/>
    <w:locked/>
    <w:rsid w:val="00C73456"/>
    <w:rPr>
      <w:shd w:val="clear" w:color="auto" w:fill="FFFFFF"/>
      <w:lang w:bidi="ar-SA"/>
    </w:rPr>
  </w:style>
  <w:style w:type="paragraph" w:customStyle="1" w:styleId="8">
    <w:name w:val="Основной текст8"/>
    <w:basedOn w:val="a"/>
    <w:link w:val="ae"/>
    <w:rsid w:val="00C73456"/>
    <w:pPr>
      <w:shd w:val="clear" w:color="auto" w:fill="FFFFFF"/>
      <w:spacing w:before="600" w:after="300" w:line="370" w:lineRule="exact"/>
      <w:jc w:val="both"/>
    </w:pPr>
    <w:rPr>
      <w:sz w:val="20"/>
      <w:szCs w:val="20"/>
      <w:shd w:val="clear" w:color="auto" w:fill="FFFFFF"/>
      <w:lang w:val="x-none" w:eastAsia="x-none"/>
    </w:rPr>
  </w:style>
  <w:style w:type="character" w:customStyle="1" w:styleId="apple-converted-space">
    <w:name w:val="apple-converted-space"/>
    <w:rsid w:val="00E25ECC"/>
    <w:rPr>
      <w:rFonts w:cs="Times New Roman"/>
    </w:rPr>
  </w:style>
  <w:style w:type="paragraph" w:styleId="af">
    <w:name w:val="List Paragraph"/>
    <w:basedOn w:val="a"/>
    <w:link w:val="af0"/>
    <w:uiPriority w:val="34"/>
    <w:qFormat/>
    <w:rsid w:val="009878D0"/>
    <w:pPr>
      <w:ind w:left="720"/>
      <w:contextualSpacing/>
    </w:pPr>
    <w:rPr>
      <w:lang w:val="x-none" w:eastAsia="x-none"/>
    </w:rPr>
  </w:style>
  <w:style w:type="table" w:styleId="af1">
    <w:name w:val="Table Grid"/>
    <w:basedOn w:val="a1"/>
    <w:uiPriority w:val="59"/>
    <w:rsid w:val="009878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Основной текст с отступом 3 Знак"/>
    <w:link w:val="3"/>
    <w:rsid w:val="0013613E"/>
    <w:rPr>
      <w:sz w:val="16"/>
      <w:szCs w:val="16"/>
    </w:rPr>
  </w:style>
  <w:style w:type="paragraph" w:customStyle="1" w:styleId="14">
    <w:name w:val="Обычный1"/>
    <w:rsid w:val="00363B8C"/>
    <w:pPr>
      <w:spacing w:before="100" w:after="100"/>
    </w:pPr>
    <w:rPr>
      <w:color w:val="000000"/>
      <w:sz w:val="24"/>
      <w:szCs w:val="24"/>
    </w:rPr>
  </w:style>
  <w:style w:type="paragraph" w:customStyle="1" w:styleId="western">
    <w:name w:val="western"/>
    <w:basedOn w:val="a"/>
    <w:rsid w:val="00157A6D"/>
    <w:pPr>
      <w:spacing w:before="100" w:beforeAutospacing="1" w:after="100" w:afterAutospacing="1"/>
    </w:pPr>
  </w:style>
  <w:style w:type="character" w:styleId="af2">
    <w:name w:val="Emphasis"/>
    <w:uiPriority w:val="20"/>
    <w:qFormat/>
    <w:rsid w:val="00107ABA"/>
    <w:rPr>
      <w:i/>
      <w:iCs/>
    </w:rPr>
  </w:style>
  <w:style w:type="character" w:customStyle="1" w:styleId="wmi-callto">
    <w:name w:val="wmi-callto"/>
    <w:rsid w:val="00107ABA"/>
  </w:style>
  <w:style w:type="character" w:customStyle="1" w:styleId="mail-message-toolbar-subject-wrapper">
    <w:name w:val="mail-message-toolbar-subject-wrapper"/>
    <w:rsid w:val="00107ABA"/>
  </w:style>
  <w:style w:type="paragraph" w:styleId="af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2"/>
    <w:rsid w:val="00E64A02"/>
    <w:pPr>
      <w:widowControl w:val="0"/>
      <w:autoSpaceDE w:val="0"/>
      <w:autoSpaceDN w:val="0"/>
      <w:adjustRightInd w:val="0"/>
    </w:pPr>
    <w:rPr>
      <w:sz w:val="20"/>
      <w:szCs w:val="20"/>
    </w:rPr>
  </w:style>
  <w:style w:type="character" w:customStyle="1" w:styleId="af4">
    <w:name w:val="Текст сноски Знак"/>
    <w:aliases w:val="Текст сноски Знак Знак Знак,Текст сноски Знак Знак Знак Знак Знак1,Текст сноски Знак Знак Знак Знак Знак Знак Знак Знак Знак Знак1,Текст сноски Знак Знак Знак Знак Знак Знак,Текст сноски Знак З Знак, Знак Знак"/>
    <w:basedOn w:val="a0"/>
    <w:rsid w:val="00E64A02"/>
  </w:style>
  <w:style w:type="character" w:styleId="af5">
    <w:name w:val="footnote reference"/>
    <w:uiPriority w:val="99"/>
    <w:rsid w:val="00E64A02"/>
    <w:rPr>
      <w:vertAlign w:val="superscript"/>
    </w:rPr>
  </w:style>
  <w:style w:type="character" w:customStyle="1" w:styleId="2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3"/>
    <w:locked/>
    <w:rsid w:val="00E64A02"/>
  </w:style>
  <w:style w:type="paragraph" w:styleId="af6">
    <w:name w:val="annotation subject"/>
    <w:basedOn w:val="a4"/>
    <w:next w:val="a4"/>
    <w:link w:val="af7"/>
    <w:rsid w:val="005D3440"/>
    <w:rPr>
      <w:b/>
      <w:bCs/>
    </w:rPr>
  </w:style>
  <w:style w:type="character" w:customStyle="1" w:styleId="af7">
    <w:name w:val="Тема примечания Знак"/>
    <w:link w:val="af6"/>
    <w:rsid w:val="005D3440"/>
    <w:rPr>
      <w:b/>
      <w:bCs/>
      <w:lang w:val="ru-RU" w:eastAsia="ru-RU" w:bidi="ar-SA"/>
    </w:rPr>
  </w:style>
  <w:style w:type="character" w:styleId="af8">
    <w:name w:val="FollowedHyperlink"/>
    <w:rsid w:val="003546A1"/>
    <w:rPr>
      <w:color w:val="954F72"/>
      <w:u w:val="single"/>
    </w:rPr>
  </w:style>
  <w:style w:type="character" w:customStyle="1" w:styleId="af0">
    <w:name w:val="Абзац списка Знак"/>
    <w:link w:val="af"/>
    <w:uiPriority w:val="34"/>
    <w:rsid w:val="001D46A0"/>
    <w:rPr>
      <w:sz w:val="24"/>
      <w:szCs w:val="24"/>
    </w:rPr>
  </w:style>
  <w:style w:type="character" w:customStyle="1" w:styleId="20">
    <w:name w:val="Заголовок 2 Знак"/>
    <w:link w:val="2"/>
    <w:rsid w:val="00897621"/>
    <w:rPr>
      <w:rFonts w:ascii="Cambria" w:eastAsia="Times New Roman" w:hAnsi="Cambria" w:cs="Times New Roman"/>
      <w:b/>
      <w:bCs/>
      <w:i/>
      <w:iCs/>
      <w:sz w:val="28"/>
      <w:szCs w:val="28"/>
    </w:rPr>
  </w:style>
  <w:style w:type="character" w:customStyle="1" w:styleId="hl">
    <w:name w:val="hl"/>
    <w:rsid w:val="00897621"/>
  </w:style>
  <w:style w:type="paragraph" w:customStyle="1" w:styleId="p50">
    <w:name w:val="p50"/>
    <w:basedOn w:val="a"/>
    <w:rsid w:val="009E3A4C"/>
    <w:pPr>
      <w:spacing w:before="100" w:beforeAutospacing="1" w:after="100" w:afterAutospacing="1"/>
    </w:pPr>
  </w:style>
  <w:style w:type="character" w:customStyle="1" w:styleId="s15">
    <w:name w:val="s15"/>
    <w:basedOn w:val="a0"/>
    <w:rsid w:val="009E3A4C"/>
  </w:style>
  <w:style w:type="paragraph" w:customStyle="1" w:styleId="p51">
    <w:name w:val="p51"/>
    <w:basedOn w:val="a"/>
    <w:rsid w:val="009E3A4C"/>
    <w:pPr>
      <w:spacing w:before="100" w:beforeAutospacing="1" w:after="100" w:afterAutospacing="1"/>
    </w:pPr>
  </w:style>
  <w:style w:type="paragraph" w:customStyle="1" w:styleId="p6">
    <w:name w:val="p6"/>
    <w:basedOn w:val="a"/>
    <w:rsid w:val="009E3A4C"/>
    <w:pPr>
      <w:spacing w:before="100" w:beforeAutospacing="1" w:after="100" w:afterAutospacing="1"/>
    </w:pPr>
  </w:style>
  <w:style w:type="paragraph" w:customStyle="1" w:styleId="15">
    <w:name w:val="Абзац списка1"/>
    <w:basedOn w:val="a"/>
    <w:rsid w:val="00A33406"/>
    <w:pPr>
      <w:spacing w:after="200" w:line="276" w:lineRule="auto"/>
      <w:ind w:left="720"/>
      <w:contextualSpacing/>
    </w:pPr>
    <w:rPr>
      <w:rFonts w:ascii="Calibri" w:hAnsi="Calibri"/>
      <w:sz w:val="22"/>
      <w:szCs w:val="22"/>
    </w:rPr>
  </w:style>
  <w:style w:type="paragraph" w:customStyle="1" w:styleId="af9">
    <w:name w:val="Базовый"/>
    <w:rsid w:val="00EA0208"/>
    <w:pPr>
      <w:tabs>
        <w:tab w:val="left" w:pos="709"/>
      </w:tabs>
      <w:suppressAutoHyphens/>
      <w:spacing w:line="100" w:lineRule="atLeast"/>
    </w:pPr>
    <w:rPr>
      <w:sz w:val="24"/>
      <w:szCs w:val="24"/>
    </w:rPr>
  </w:style>
  <w:style w:type="table" w:customStyle="1" w:styleId="TableNormal">
    <w:name w:val="Table Normal"/>
    <w:unhideWhenUsed/>
    <w:qFormat/>
    <w:rsid w:val="00B86580"/>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List127">
    <w:name w:val="List 127"/>
    <w:basedOn w:val="a2"/>
    <w:rsid w:val="00B86580"/>
    <w:pPr>
      <w:numPr>
        <w:numId w:val="17"/>
      </w:numPr>
    </w:pPr>
  </w:style>
  <w:style w:type="numbering" w:customStyle="1" w:styleId="List128">
    <w:name w:val="List 128"/>
    <w:basedOn w:val="a2"/>
    <w:rsid w:val="00B86580"/>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725354">
      <w:bodyDiv w:val="1"/>
      <w:marLeft w:val="0"/>
      <w:marRight w:val="0"/>
      <w:marTop w:val="0"/>
      <w:marBottom w:val="0"/>
      <w:divBdr>
        <w:top w:val="none" w:sz="0" w:space="0" w:color="auto"/>
        <w:left w:val="none" w:sz="0" w:space="0" w:color="auto"/>
        <w:bottom w:val="none" w:sz="0" w:space="0" w:color="auto"/>
        <w:right w:val="none" w:sz="0" w:space="0" w:color="auto"/>
      </w:divBdr>
    </w:div>
    <w:div w:id="320274849">
      <w:bodyDiv w:val="1"/>
      <w:marLeft w:val="0"/>
      <w:marRight w:val="0"/>
      <w:marTop w:val="0"/>
      <w:marBottom w:val="0"/>
      <w:divBdr>
        <w:top w:val="none" w:sz="0" w:space="0" w:color="auto"/>
        <w:left w:val="none" w:sz="0" w:space="0" w:color="auto"/>
        <w:bottom w:val="none" w:sz="0" w:space="0" w:color="auto"/>
        <w:right w:val="none" w:sz="0" w:space="0" w:color="auto"/>
      </w:divBdr>
    </w:div>
    <w:div w:id="337461230">
      <w:bodyDiv w:val="1"/>
      <w:marLeft w:val="0"/>
      <w:marRight w:val="0"/>
      <w:marTop w:val="0"/>
      <w:marBottom w:val="0"/>
      <w:divBdr>
        <w:top w:val="none" w:sz="0" w:space="0" w:color="auto"/>
        <w:left w:val="none" w:sz="0" w:space="0" w:color="auto"/>
        <w:bottom w:val="none" w:sz="0" w:space="0" w:color="auto"/>
        <w:right w:val="none" w:sz="0" w:space="0" w:color="auto"/>
      </w:divBdr>
      <w:divsChild>
        <w:div w:id="1223906364">
          <w:marLeft w:val="0"/>
          <w:marRight w:val="0"/>
          <w:marTop w:val="0"/>
          <w:marBottom w:val="0"/>
          <w:divBdr>
            <w:top w:val="none" w:sz="0" w:space="0" w:color="auto"/>
            <w:left w:val="none" w:sz="0" w:space="0" w:color="auto"/>
            <w:bottom w:val="none" w:sz="0" w:space="0" w:color="auto"/>
            <w:right w:val="none" w:sz="0" w:space="0" w:color="auto"/>
          </w:divBdr>
          <w:divsChild>
            <w:div w:id="197549784">
              <w:marLeft w:val="0"/>
              <w:marRight w:val="0"/>
              <w:marTop w:val="0"/>
              <w:marBottom w:val="0"/>
              <w:divBdr>
                <w:top w:val="none" w:sz="0" w:space="0" w:color="auto"/>
                <w:left w:val="none" w:sz="0" w:space="0" w:color="auto"/>
                <w:bottom w:val="none" w:sz="0" w:space="0" w:color="auto"/>
                <w:right w:val="none" w:sz="0" w:space="0" w:color="auto"/>
              </w:divBdr>
            </w:div>
            <w:div w:id="502860651">
              <w:marLeft w:val="0"/>
              <w:marRight w:val="0"/>
              <w:marTop w:val="0"/>
              <w:marBottom w:val="0"/>
              <w:divBdr>
                <w:top w:val="none" w:sz="0" w:space="0" w:color="auto"/>
                <w:left w:val="none" w:sz="0" w:space="0" w:color="auto"/>
                <w:bottom w:val="none" w:sz="0" w:space="0" w:color="auto"/>
                <w:right w:val="none" w:sz="0" w:space="0" w:color="auto"/>
              </w:divBdr>
            </w:div>
            <w:div w:id="569846033">
              <w:marLeft w:val="0"/>
              <w:marRight w:val="0"/>
              <w:marTop w:val="0"/>
              <w:marBottom w:val="0"/>
              <w:divBdr>
                <w:top w:val="none" w:sz="0" w:space="0" w:color="auto"/>
                <w:left w:val="none" w:sz="0" w:space="0" w:color="auto"/>
                <w:bottom w:val="none" w:sz="0" w:space="0" w:color="auto"/>
                <w:right w:val="none" w:sz="0" w:space="0" w:color="auto"/>
              </w:divBdr>
            </w:div>
            <w:div w:id="634918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480942">
      <w:bodyDiv w:val="1"/>
      <w:marLeft w:val="0"/>
      <w:marRight w:val="0"/>
      <w:marTop w:val="0"/>
      <w:marBottom w:val="0"/>
      <w:divBdr>
        <w:top w:val="none" w:sz="0" w:space="0" w:color="auto"/>
        <w:left w:val="none" w:sz="0" w:space="0" w:color="auto"/>
        <w:bottom w:val="none" w:sz="0" w:space="0" w:color="auto"/>
        <w:right w:val="none" w:sz="0" w:space="0" w:color="auto"/>
      </w:divBdr>
    </w:div>
    <w:div w:id="432285198">
      <w:bodyDiv w:val="1"/>
      <w:marLeft w:val="0"/>
      <w:marRight w:val="0"/>
      <w:marTop w:val="0"/>
      <w:marBottom w:val="0"/>
      <w:divBdr>
        <w:top w:val="none" w:sz="0" w:space="0" w:color="auto"/>
        <w:left w:val="none" w:sz="0" w:space="0" w:color="auto"/>
        <w:bottom w:val="none" w:sz="0" w:space="0" w:color="auto"/>
        <w:right w:val="none" w:sz="0" w:space="0" w:color="auto"/>
      </w:divBdr>
      <w:divsChild>
        <w:div w:id="8337545">
          <w:marLeft w:val="418"/>
          <w:marRight w:val="0"/>
          <w:marTop w:val="0"/>
          <w:marBottom w:val="0"/>
          <w:divBdr>
            <w:top w:val="none" w:sz="0" w:space="0" w:color="auto"/>
            <w:left w:val="none" w:sz="0" w:space="0" w:color="auto"/>
            <w:bottom w:val="none" w:sz="0" w:space="0" w:color="auto"/>
            <w:right w:val="none" w:sz="0" w:space="0" w:color="auto"/>
          </w:divBdr>
        </w:div>
        <w:div w:id="435906903">
          <w:marLeft w:val="418"/>
          <w:marRight w:val="0"/>
          <w:marTop w:val="0"/>
          <w:marBottom w:val="0"/>
          <w:divBdr>
            <w:top w:val="none" w:sz="0" w:space="0" w:color="auto"/>
            <w:left w:val="none" w:sz="0" w:space="0" w:color="auto"/>
            <w:bottom w:val="none" w:sz="0" w:space="0" w:color="auto"/>
            <w:right w:val="none" w:sz="0" w:space="0" w:color="auto"/>
          </w:divBdr>
        </w:div>
        <w:div w:id="735590376">
          <w:marLeft w:val="418"/>
          <w:marRight w:val="0"/>
          <w:marTop w:val="0"/>
          <w:marBottom w:val="0"/>
          <w:divBdr>
            <w:top w:val="none" w:sz="0" w:space="0" w:color="auto"/>
            <w:left w:val="none" w:sz="0" w:space="0" w:color="auto"/>
            <w:bottom w:val="none" w:sz="0" w:space="0" w:color="auto"/>
            <w:right w:val="none" w:sz="0" w:space="0" w:color="auto"/>
          </w:divBdr>
        </w:div>
        <w:div w:id="1006907237">
          <w:marLeft w:val="418"/>
          <w:marRight w:val="0"/>
          <w:marTop w:val="0"/>
          <w:marBottom w:val="0"/>
          <w:divBdr>
            <w:top w:val="none" w:sz="0" w:space="0" w:color="auto"/>
            <w:left w:val="none" w:sz="0" w:space="0" w:color="auto"/>
            <w:bottom w:val="none" w:sz="0" w:space="0" w:color="auto"/>
            <w:right w:val="none" w:sz="0" w:space="0" w:color="auto"/>
          </w:divBdr>
        </w:div>
        <w:div w:id="1597594996">
          <w:marLeft w:val="418"/>
          <w:marRight w:val="0"/>
          <w:marTop w:val="0"/>
          <w:marBottom w:val="0"/>
          <w:divBdr>
            <w:top w:val="none" w:sz="0" w:space="0" w:color="auto"/>
            <w:left w:val="none" w:sz="0" w:space="0" w:color="auto"/>
            <w:bottom w:val="none" w:sz="0" w:space="0" w:color="auto"/>
            <w:right w:val="none" w:sz="0" w:space="0" w:color="auto"/>
          </w:divBdr>
        </w:div>
        <w:div w:id="1606763108">
          <w:marLeft w:val="418"/>
          <w:marRight w:val="0"/>
          <w:marTop w:val="0"/>
          <w:marBottom w:val="0"/>
          <w:divBdr>
            <w:top w:val="none" w:sz="0" w:space="0" w:color="auto"/>
            <w:left w:val="none" w:sz="0" w:space="0" w:color="auto"/>
            <w:bottom w:val="none" w:sz="0" w:space="0" w:color="auto"/>
            <w:right w:val="none" w:sz="0" w:space="0" w:color="auto"/>
          </w:divBdr>
        </w:div>
        <w:div w:id="1900095190">
          <w:marLeft w:val="418"/>
          <w:marRight w:val="0"/>
          <w:marTop w:val="0"/>
          <w:marBottom w:val="0"/>
          <w:divBdr>
            <w:top w:val="none" w:sz="0" w:space="0" w:color="auto"/>
            <w:left w:val="none" w:sz="0" w:space="0" w:color="auto"/>
            <w:bottom w:val="none" w:sz="0" w:space="0" w:color="auto"/>
            <w:right w:val="none" w:sz="0" w:space="0" w:color="auto"/>
          </w:divBdr>
        </w:div>
      </w:divsChild>
    </w:div>
    <w:div w:id="465901254">
      <w:bodyDiv w:val="1"/>
      <w:marLeft w:val="0"/>
      <w:marRight w:val="0"/>
      <w:marTop w:val="0"/>
      <w:marBottom w:val="0"/>
      <w:divBdr>
        <w:top w:val="none" w:sz="0" w:space="0" w:color="auto"/>
        <w:left w:val="none" w:sz="0" w:space="0" w:color="auto"/>
        <w:bottom w:val="none" w:sz="0" w:space="0" w:color="auto"/>
        <w:right w:val="none" w:sz="0" w:space="0" w:color="auto"/>
      </w:divBdr>
    </w:div>
    <w:div w:id="611017981">
      <w:bodyDiv w:val="1"/>
      <w:marLeft w:val="0"/>
      <w:marRight w:val="0"/>
      <w:marTop w:val="0"/>
      <w:marBottom w:val="0"/>
      <w:divBdr>
        <w:top w:val="none" w:sz="0" w:space="0" w:color="auto"/>
        <w:left w:val="none" w:sz="0" w:space="0" w:color="auto"/>
        <w:bottom w:val="none" w:sz="0" w:space="0" w:color="auto"/>
        <w:right w:val="none" w:sz="0" w:space="0" w:color="auto"/>
      </w:divBdr>
    </w:div>
    <w:div w:id="814178569">
      <w:bodyDiv w:val="1"/>
      <w:marLeft w:val="0"/>
      <w:marRight w:val="0"/>
      <w:marTop w:val="0"/>
      <w:marBottom w:val="0"/>
      <w:divBdr>
        <w:top w:val="none" w:sz="0" w:space="0" w:color="auto"/>
        <w:left w:val="none" w:sz="0" w:space="0" w:color="auto"/>
        <w:bottom w:val="none" w:sz="0" w:space="0" w:color="auto"/>
        <w:right w:val="none" w:sz="0" w:space="0" w:color="auto"/>
      </w:divBdr>
    </w:div>
    <w:div w:id="844515505">
      <w:bodyDiv w:val="1"/>
      <w:marLeft w:val="0"/>
      <w:marRight w:val="0"/>
      <w:marTop w:val="0"/>
      <w:marBottom w:val="0"/>
      <w:divBdr>
        <w:top w:val="none" w:sz="0" w:space="0" w:color="auto"/>
        <w:left w:val="none" w:sz="0" w:space="0" w:color="auto"/>
        <w:bottom w:val="none" w:sz="0" w:space="0" w:color="auto"/>
        <w:right w:val="none" w:sz="0" w:space="0" w:color="auto"/>
      </w:divBdr>
      <w:divsChild>
        <w:div w:id="331838010">
          <w:marLeft w:val="0"/>
          <w:marRight w:val="0"/>
          <w:marTop w:val="0"/>
          <w:marBottom w:val="0"/>
          <w:divBdr>
            <w:top w:val="none" w:sz="0" w:space="0" w:color="auto"/>
            <w:left w:val="none" w:sz="0" w:space="0" w:color="auto"/>
            <w:bottom w:val="none" w:sz="0" w:space="0" w:color="auto"/>
            <w:right w:val="none" w:sz="0" w:space="0" w:color="auto"/>
          </w:divBdr>
        </w:div>
        <w:div w:id="1045910468">
          <w:marLeft w:val="0"/>
          <w:marRight w:val="0"/>
          <w:marTop w:val="0"/>
          <w:marBottom w:val="0"/>
          <w:divBdr>
            <w:top w:val="none" w:sz="0" w:space="0" w:color="auto"/>
            <w:left w:val="none" w:sz="0" w:space="0" w:color="auto"/>
            <w:bottom w:val="none" w:sz="0" w:space="0" w:color="auto"/>
            <w:right w:val="none" w:sz="0" w:space="0" w:color="auto"/>
          </w:divBdr>
        </w:div>
        <w:div w:id="1212692766">
          <w:marLeft w:val="0"/>
          <w:marRight w:val="0"/>
          <w:marTop w:val="0"/>
          <w:marBottom w:val="0"/>
          <w:divBdr>
            <w:top w:val="none" w:sz="0" w:space="0" w:color="auto"/>
            <w:left w:val="none" w:sz="0" w:space="0" w:color="auto"/>
            <w:bottom w:val="none" w:sz="0" w:space="0" w:color="auto"/>
            <w:right w:val="none" w:sz="0" w:space="0" w:color="auto"/>
          </w:divBdr>
        </w:div>
        <w:div w:id="1406956769">
          <w:marLeft w:val="0"/>
          <w:marRight w:val="0"/>
          <w:marTop w:val="0"/>
          <w:marBottom w:val="0"/>
          <w:divBdr>
            <w:top w:val="none" w:sz="0" w:space="0" w:color="auto"/>
            <w:left w:val="none" w:sz="0" w:space="0" w:color="auto"/>
            <w:bottom w:val="none" w:sz="0" w:space="0" w:color="auto"/>
            <w:right w:val="none" w:sz="0" w:space="0" w:color="auto"/>
          </w:divBdr>
        </w:div>
        <w:div w:id="1525825788">
          <w:marLeft w:val="0"/>
          <w:marRight w:val="0"/>
          <w:marTop w:val="0"/>
          <w:marBottom w:val="0"/>
          <w:divBdr>
            <w:top w:val="none" w:sz="0" w:space="0" w:color="auto"/>
            <w:left w:val="none" w:sz="0" w:space="0" w:color="auto"/>
            <w:bottom w:val="none" w:sz="0" w:space="0" w:color="auto"/>
            <w:right w:val="none" w:sz="0" w:space="0" w:color="auto"/>
          </w:divBdr>
        </w:div>
        <w:div w:id="1548223237">
          <w:marLeft w:val="0"/>
          <w:marRight w:val="0"/>
          <w:marTop w:val="0"/>
          <w:marBottom w:val="0"/>
          <w:divBdr>
            <w:top w:val="none" w:sz="0" w:space="0" w:color="auto"/>
            <w:left w:val="none" w:sz="0" w:space="0" w:color="auto"/>
            <w:bottom w:val="none" w:sz="0" w:space="0" w:color="auto"/>
            <w:right w:val="none" w:sz="0" w:space="0" w:color="auto"/>
          </w:divBdr>
        </w:div>
        <w:div w:id="2128356690">
          <w:marLeft w:val="0"/>
          <w:marRight w:val="0"/>
          <w:marTop w:val="0"/>
          <w:marBottom w:val="0"/>
          <w:divBdr>
            <w:top w:val="none" w:sz="0" w:space="0" w:color="auto"/>
            <w:left w:val="none" w:sz="0" w:space="0" w:color="auto"/>
            <w:bottom w:val="none" w:sz="0" w:space="0" w:color="auto"/>
            <w:right w:val="none" w:sz="0" w:space="0" w:color="auto"/>
          </w:divBdr>
        </w:div>
      </w:divsChild>
    </w:div>
    <w:div w:id="990135662">
      <w:bodyDiv w:val="1"/>
      <w:marLeft w:val="0"/>
      <w:marRight w:val="0"/>
      <w:marTop w:val="0"/>
      <w:marBottom w:val="0"/>
      <w:divBdr>
        <w:top w:val="none" w:sz="0" w:space="0" w:color="auto"/>
        <w:left w:val="none" w:sz="0" w:space="0" w:color="auto"/>
        <w:bottom w:val="none" w:sz="0" w:space="0" w:color="auto"/>
        <w:right w:val="none" w:sz="0" w:space="0" w:color="auto"/>
      </w:divBdr>
    </w:div>
    <w:div w:id="1034039177">
      <w:bodyDiv w:val="1"/>
      <w:marLeft w:val="0"/>
      <w:marRight w:val="0"/>
      <w:marTop w:val="0"/>
      <w:marBottom w:val="0"/>
      <w:divBdr>
        <w:top w:val="none" w:sz="0" w:space="0" w:color="auto"/>
        <w:left w:val="none" w:sz="0" w:space="0" w:color="auto"/>
        <w:bottom w:val="none" w:sz="0" w:space="0" w:color="auto"/>
        <w:right w:val="none" w:sz="0" w:space="0" w:color="auto"/>
      </w:divBdr>
      <w:divsChild>
        <w:div w:id="163056882">
          <w:marLeft w:val="0"/>
          <w:marRight w:val="0"/>
          <w:marTop w:val="0"/>
          <w:marBottom w:val="0"/>
          <w:divBdr>
            <w:top w:val="none" w:sz="0" w:space="0" w:color="auto"/>
            <w:left w:val="none" w:sz="0" w:space="0" w:color="auto"/>
            <w:bottom w:val="none" w:sz="0" w:space="0" w:color="auto"/>
            <w:right w:val="none" w:sz="0" w:space="0" w:color="auto"/>
          </w:divBdr>
          <w:divsChild>
            <w:div w:id="1701205849">
              <w:marLeft w:val="0"/>
              <w:marRight w:val="0"/>
              <w:marTop w:val="0"/>
              <w:marBottom w:val="0"/>
              <w:divBdr>
                <w:top w:val="none" w:sz="0" w:space="0" w:color="auto"/>
                <w:left w:val="none" w:sz="0" w:space="0" w:color="auto"/>
                <w:bottom w:val="none" w:sz="0" w:space="0" w:color="auto"/>
                <w:right w:val="none" w:sz="0" w:space="0" w:color="auto"/>
              </w:divBdr>
              <w:divsChild>
                <w:div w:id="287391811">
                  <w:marLeft w:val="150"/>
                  <w:marRight w:val="150"/>
                  <w:marTop w:val="300"/>
                  <w:marBottom w:val="1200"/>
                  <w:divBdr>
                    <w:top w:val="none" w:sz="0" w:space="0" w:color="auto"/>
                    <w:left w:val="none" w:sz="0" w:space="0" w:color="auto"/>
                    <w:bottom w:val="none" w:sz="0" w:space="0" w:color="auto"/>
                    <w:right w:val="none" w:sz="0" w:space="0" w:color="auto"/>
                  </w:divBdr>
                  <w:divsChild>
                    <w:div w:id="237175648">
                      <w:marLeft w:val="0"/>
                      <w:marRight w:val="0"/>
                      <w:marTop w:val="0"/>
                      <w:marBottom w:val="0"/>
                      <w:divBdr>
                        <w:top w:val="none" w:sz="0" w:space="0" w:color="auto"/>
                        <w:left w:val="none" w:sz="0" w:space="0" w:color="auto"/>
                        <w:bottom w:val="none" w:sz="0" w:space="0" w:color="auto"/>
                        <w:right w:val="none" w:sz="0" w:space="0" w:color="auto"/>
                      </w:divBdr>
                      <w:divsChild>
                        <w:div w:id="1668635585">
                          <w:marLeft w:val="0"/>
                          <w:marRight w:val="0"/>
                          <w:marTop w:val="0"/>
                          <w:marBottom w:val="0"/>
                          <w:divBdr>
                            <w:top w:val="none" w:sz="0" w:space="0" w:color="auto"/>
                            <w:left w:val="none" w:sz="0" w:space="0" w:color="auto"/>
                            <w:bottom w:val="none" w:sz="0" w:space="0" w:color="auto"/>
                            <w:right w:val="none" w:sz="0" w:space="0" w:color="auto"/>
                          </w:divBdr>
                          <w:divsChild>
                            <w:div w:id="747846539">
                              <w:marLeft w:val="0"/>
                              <w:marRight w:val="0"/>
                              <w:marTop w:val="0"/>
                              <w:marBottom w:val="0"/>
                              <w:divBdr>
                                <w:top w:val="none" w:sz="0" w:space="0" w:color="auto"/>
                                <w:left w:val="none" w:sz="0" w:space="0" w:color="auto"/>
                                <w:bottom w:val="none" w:sz="0" w:space="0" w:color="auto"/>
                                <w:right w:val="none" w:sz="0" w:space="0" w:color="auto"/>
                              </w:divBdr>
                              <w:divsChild>
                                <w:div w:id="1765540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4286375">
      <w:bodyDiv w:val="1"/>
      <w:marLeft w:val="0"/>
      <w:marRight w:val="0"/>
      <w:marTop w:val="0"/>
      <w:marBottom w:val="0"/>
      <w:divBdr>
        <w:top w:val="none" w:sz="0" w:space="0" w:color="auto"/>
        <w:left w:val="none" w:sz="0" w:space="0" w:color="auto"/>
        <w:bottom w:val="none" w:sz="0" w:space="0" w:color="auto"/>
        <w:right w:val="none" w:sz="0" w:space="0" w:color="auto"/>
      </w:divBdr>
    </w:div>
    <w:div w:id="1364592540">
      <w:bodyDiv w:val="1"/>
      <w:marLeft w:val="0"/>
      <w:marRight w:val="0"/>
      <w:marTop w:val="0"/>
      <w:marBottom w:val="0"/>
      <w:divBdr>
        <w:top w:val="none" w:sz="0" w:space="0" w:color="auto"/>
        <w:left w:val="none" w:sz="0" w:space="0" w:color="auto"/>
        <w:bottom w:val="none" w:sz="0" w:space="0" w:color="auto"/>
        <w:right w:val="none" w:sz="0" w:space="0" w:color="auto"/>
      </w:divBdr>
    </w:div>
    <w:div w:id="1814366686">
      <w:bodyDiv w:val="1"/>
      <w:marLeft w:val="0"/>
      <w:marRight w:val="0"/>
      <w:marTop w:val="0"/>
      <w:marBottom w:val="0"/>
      <w:divBdr>
        <w:top w:val="none" w:sz="0" w:space="0" w:color="auto"/>
        <w:left w:val="none" w:sz="0" w:space="0" w:color="auto"/>
        <w:bottom w:val="none" w:sz="0" w:space="0" w:color="auto"/>
        <w:right w:val="none" w:sz="0" w:space="0" w:color="auto"/>
      </w:divBdr>
      <w:divsChild>
        <w:div w:id="1509758013">
          <w:marLeft w:val="0"/>
          <w:marRight w:val="0"/>
          <w:marTop w:val="0"/>
          <w:marBottom w:val="0"/>
          <w:divBdr>
            <w:top w:val="none" w:sz="0" w:space="0" w:color="auto"/>
            <w:left w:val="none" w:sz="0" w:space="0" w:color="auto"/>
            <w:bottom w:val="none" w:sz="0" w:space="0" w:color="auto"/>
            <w:right w:val="none" w:sz="0" w:space="0" w:color="auto"/>
          </w:divBdr>
          <w:divsChild>
            <w:div w:id="800878962">
              <w:marLeft w:val="0"/>
              <w:marRight w:val="0"/>
              <w:marTop w:val="0"/>
              <w:marBottom w:val="0"/>
              <w:divBdr>
                <w:top w:val="none" w:sz="0" w:space="0" w:color="auto"/>
                <w:left w:val="none" w:sz="0" w:space="0" w:color="auto"/>
                <w:bottom w:val="none" w:sz="0" w:space="0" w:color="auto"/>
                <w:right w:val="none" w:sz="0" w:space="0" w:color="auto"/>
              </w:divBdr>
              <w:divsChild>
                <w:div w:id="48767683">
                  <w:marLeft w:val="150"/>
                  <w:marRight w:val="150"/>
                  <w:marTop w:val="300"/>
                  <w:marBottom w:val="1200"/>
                  <w:divBdr>
                    <w:top w:val="none" w:sz="0" w:space="0" w:color="auto"/>
                    <w:left w:val="none" w:sz="0" w:space="0" w:color="auto"/>
                    <w:bottom w:val="none" w:sz="0" w:space="0" w:color="auto"/>
                    <w:right w:val="none" w:sz="0" w:space="0" w:color="auto"/>
                  </w:divBdr>
                  <w:divsChild>
                    <w:div w:id="1151748028">
                      <w:marLeft w:val="0"/>
                      <w:marRight w:val="0"/>
                      <w:marTop w:val="0"/>
                      <w:marBottom w:val="0"/>
                      <w:divBdr>
                        <w:top w:val="none" w:sz="0" w:space="0" w:color="auto"/>
                        <w:left w:val="none" w:sz="0" w:space="0" w:color="auto"/>
                        <w:bottom w:val="none" w:sz="0" w:space="0" w:color="auto"/>
                        <w:right w:val="none" w:sz="0" w:space="0" w:color="auto"/>
                      </w:divBdr>
                      <w:divsChild>
                        <w:div w:id="1883589536">
                          <w:marLeft w:val="0"/>
                          <w:marRight w:val="0"/>
                          <w:marTop w:val="0"/>
                          <w:marBottom w:val="0"/>
                          <w:divBdr>
                            <w:top w:val="none" w:sz="0" w:space="0" w:color="auto"/>
                            <w:left w:val="none" w:sz="0" w:space="0" w:color="auto"/>
                            <w:bottom w:val="none" w:sz="0" w:space="0" w:color="auto"/>
                            <w:right w:val="none" w:sz="0" w:space="0" w:color="auto"/>
                          </w:divBdr>
                          <w:divsChild>
                            <w:div w:id="2112847480">
                              <w:marLeft w:val="0"/>
                              <w:marRight w:val="0"/>
                              <w:marTop w:val="0"/>
                              <w:marBottom w:val="0"/>
                              <w:divBdr>
                                <w:top w:val="none" w:sz="0" w:space="0" w:color="auto"/>
                                <w:left w:val="none" w:sz="0" w:space="0" w:color="auto"/>
                                <w:bottom w:val="none" w:sz="0" w:space="0" w:color="auto"/>
                                <w:right w:val="none" w:sz="0" w:space="0" w:color="auto"/>
                              </w:divBdr>
                              <w:divsChild>
                                <w:div w:id="375397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5225140">
      <w:bodyDiv w:val="1"/>
      <w:marLeft w:val="0"/>
      <w:marRight w:val="0"/>
      <w:marTop w:val="0"/>
      <w:marBottom w:val="0"/>
      <w:divBdr>
        <w:top w:val="none" w:sz="0" w:space="0" w:color="auto"/>
        <w:left w:val="none" w:sz="0" w:space="0" w:color="auto"/>
        <w:bottom w:val="none" w:sz="0" w:space="0" w:color="auto"/>
        <w:right w:val="none" w:sz="0" w:space="0" w:color="auto"/>
      </w:divBdr>
      <w:divsChild>
        <w:div w:id="142897648">
          <w:marLeft w:val="0"/>
          <w:marRight w:val="0"/>
          <w:marTop w:val="0"/>
          <w:marBottom w:val="0"/>
          <w:divBdr>
            <w:top w:val="none" w:sz="0" w:space="0" w:color="auto"/>
            <w:left w:val="none" w:sz="0" w:space="0" w:color="auto"/>
            <w:bottom w:val="none" w:sz="0" w:space="0" w:color="auto"/>
            <w:right w:val="none" w:sz="0" w:space="0" w:color="auto"/>
          </w:divBdr>
        </w:div>
        <w:div w:id="622885770">
          <w:marLeft w:val="0"/>
          <w:marRight w:val="0"/>
          <w:marTop w:val="0"/>
          <w:marBottom w:val="0"/>
          <w:divBdr>
            <w:top w:val="none" w:sz="0" w:space="0" w:color="auto"/>
            <w:left w:val="none" w:sz="0" w:space="0" w:color="auto"/>
            <w:bottom w:val="none" w:sz="0" w:space="0" w:color="auto"/>
            <w:right w:val="none" w:sz="0" w:space="0" w:color="auto"/>
          </w:divBdr>
        </w:div>
        <w:div w:id="910426128">
          <w:marLeft w:val="0"/>
          <w:marRight w:val="0"/>
          <w:marTop w:val="0"/>
          <w:marBottom w:val="0"/>
          <w:divBdr>
            <w:top w:val="none" w:sz="0" w:space="0" w:color="auto"/>
            <w:left w:val="none" w:sz="0" w:space="0" w:color="auto"/>
            <w:bottom w:val="none" w:sz="0" w:space="0" w:color="auto"/>
            <w:right w:val="none" w:sz="0" w:space="0" w:color="auto"/>
          </w:divBdr>
        </w:div>
      </w:divsChild>
    </w:div>
    <w:div w:id="1923878273">
      <w:bodyDiv w:val="1"/>
      <w:marLeft w:val="0"/>
      <w:marRight w:val="0"/>
      <w:marTop w:val="0"/>
      <w:marBottom w:val="0"/>
      <w:divBdr>
        <w:top w:val="none" w:sz="0" w:space="0" w:color="auto"/>
        <w:left w:val="none" w:sz="0" w:space="0" w:color="auto"/>
        <w:bottom w:val="none" w:sz="0" w:space="0" w:color="auto"/>
        <w:right w:val="none" w:sz="0" w:space="0" w:color="auto"/>
      </w:divBdr>
      <w:divsChild>
        <w:div w:id="4594239">
          <w:marLeft w:val="0"/>
          <w:marRight w:val="0"/>
          <w:marTop w:val="0"/>
          <w:marBottom w:val="0"/>
          <w:divBdr>
            <w:top w:val="none" w:sz="0" w:space="0" w:color="auto"/>
            <w:left w:val="none" w:sz="0" w:space="0" w:color="auto"/>
            <w:bottom w:val="none" w:sz="0" w:space="0" w:color="auto"/>
            <w:right w:val="none" w:sz="0" w:space="0" w:color="auto"/>
          </w:divBdr>
          <w:divsChild>
            <w:div w:id="1273710577">
              <w:marLeft w:val="0"/>
              <w:marRight w:val="0"/>
              <w:marTop w:val="0"/>
              <w:marBottom w:val="0"/>
              <w:divBdr>
                <w:top w:val="none" w:sz="0" w:space="0" w:color="auto"/>
                <w:left w:val="none" w:sz="0" w:space="0" w:color="auto"/>
                <w:bottom w:val="none" w:sz="0" w:space="0" w:color="auto"/>
                <w:right w:val="none" w:sz="0" w:space="0" w:color="auto"/>
              </w:divBdr>
              <w:divsChild>
                <w:div w:id="661858939">
                  <w:marLeft w:val="150"/>
                  <w:marRight w:val="150"/>
                  <w:marTop w:val="300"/>
                  <w:marBottom w:val="1200"/>
                  <w:divBdr>
                    <w:top w:val="none" w:sz="0" w:space="0" w:color="auto"/>
                    <w:left w:val="none" w:sz="0" w:space="0" w:color="auto"/>
                    <w:bottom w:val="none" w:sz="0" w:space="0" w:color="auto"/>
                    <w:right w:val="none" w:sz="0" w:space="0" w:color="auto"/>
                  </w:divBdr>
                  <w:divsChild>
                    <w:div w:id="1521235602">
                      <w:marLeft w:val="0"/>
                      <w:marRight w:val="0"/>
                      <w:marTop w:val="0"/>
                      <w:marBottom w:val="0"/>
                      <w:divBdr>
                        <w:top w:val="none" w:sz="0" w:space="0" w:color="auto"/>
                        <w:left w:val="none" w:sz="0" w:space="0" w:color="auto"/>
                        <w:bottom w:val="none" w:sz="0" w:space="0" w:color="auto"/>
                        <w:right w:val="none" w:sz="0" w:space="0" w:color="auto"/>
                      </w:divBdr>
                      <w:divsChild>
                        <w:div w:id="1057778197">
                          <w:marLeft w:val="0"/>
                          <w:marRight w:val="0"/>
                          <w:marTop w:val="0"/>
                          <w:marBottom w:val="0"/>
                          <w:divBdr>
                            <w:top w:val="none" w:sz="0" w:space="0" w:color="auto"/>
                            <w:left w:val="none" w:sz="0" w:space="0" w:color="auto"/>
                            <w:bottom w:val="none" w:sz="0" w:space="0" w:color="auto"/>
                            <w:right w:val="none" w:sz="0" w:space="0" w:color="auto"/>
                          </w:divBdr>
                          <w:divsChild>
                            <w:div w:id="454639075">
                              <w:marLeft w:val="0"/>
                              <w:marRight w:val="0"/>
                              <w:marTop w:val="0"/>
                              <w:marBottom w:val="0"/>
                              <w:divBdr>
                                <w:top w:val="none" w:sz="0" w:space="0" w:color="auto"/>
                                <w:left w:val="none" w:sz="0" w:space="0" w:color="auto"/>
                                <w:bottom w:val="none" w:sz="0" w:space="0" w:color="auto"/>
                                <w:right w:val="none" w:sz="0" w:space="0" w:color="auto"/>
                              </w:divBdr>
                              <w:divsChild>
                                <w:div w:id="44296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1828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a.ru/univer/DocLib/%D0%9E%D1%80%D0%B3%D0%B0%D0%BD%D0%B8%D0%B7%D0%B0%D1%86%D0%B8%D1%8F%20%D1%83%D1%87%D0%B5%D0%B1%D0%BD%D0%BE%D0%B3%D0%BE%20%D0%BF%D1%80%D0%BE%D1%86%D0%B5%D1%81%D1%81%D0%B0/O%D0%B1%D1%89%D0%B8%D0%B5%20%D0%BD%D0%BE%D1%80%D0%BC%D0%B0%D1%82%D0%B8%D0%B2%D0%BD%D1%8B%D0%B5%20%D0%B4%D0%BE%D0%BA%D1%83%D0%BC%D0%B5%D0%BD%D1%82%D1%8B%20%D0%BF%D0%BE%20%D1%83%D1%87%D0%B5%D0%B1%D0%BD%D0%BE%D0%B9%20%D1%80%D0%B0%D0%B1%D0%BE%D1%82%D0%B5/%D0%9F%D1%80%D0%B8%D0%BA%D0%B0%D0%B7%20%E2%84%960557_%D0%BE%20%D0%BE%D1%82%2023.03.2017.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fa.ru/univer/DocLib/%D0%9E%D1%80%D0%B3%D0%B0%D0%BD%D0%B8%D0%B7%D0%B0%D1%86%D0%B8%D1%8F%20%D1%83%D1%87%D0%B5%D0%B1%D0%BD%D0%BE%D0%B3%D0%BE%20%D0%BF%D1%80%D0%BE%D1%86%D0%B5%D1%81%D1%81%D0%B0/%D0%9D%D0%BE%D1%80%D0%BC%D0%B0%D1%82%D0%B8%D0%B2%D0%BD%D1%8B%D0%B5%20%D0%B4%D0%BE%D0%BA%D1%83%D0%BC%D0%B5%D0%BD%D1%82%D1%8B%20%D0%BF%D0%BE%20%D1%81%D0%B0%D0%BC%D0%BE%D1%81%D1%82%D0%BE%D1%8F%D1%82%D0%B5%D0%BB%D1%8C%D0%BD%D0%BE%D0%B9%20%D1%80%D0%B0%D0%B1%D0%BE%D1%82%D0%B5/%D0%9F%D1%80%D0%B8%D0%BA%D0%B0%D0%B7%20%E2%84%960611_%D0%BE%20%D0%BE%D1%82%2001.04.2014.PDF"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ok.ru" TargetMode="External"/><Relationship Id="rId5" Type="http://schemas.openxmlformats.org/officeDocument/2006/relationships/settings" Target="settings.xml"/><Relationship Id="rId15" Type="http://schemas.openxmlformats.org/officeDocument/2006/relationships/hyperlink" Target="http://elibrary.ru" TargetMode="External"/><Relationship Id="rId10" Type="http://schemas.openxmlformats.org/officeDocument/2006/relationships/hyperlink" Target="https://e.lanbook.com/book/36427"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fa.ru/univer/DocLib/%D0%9E%D1%80%D0%B3%D0%B0%D0%BD%D0%B8%D0%B7%D0%B0%D1%86%D0%B8%D1%8F%20%D1%83%D1%87%D0%B5%D0%B1%D0%BD%D0%BE%D0%B3%D0%BE%20%D0%BF%D1%80%D0%BE%D1%86%D0%B5%D1%81%D1%81%D0%B0/O%D0%B1%D1%89%D0%B8%D0%B5%20%D0%BD%D0%BE%D1%80%D0%BC%D0%B0%D1%82%D0%B8%D0%B2%D0%BD%D1%8B%D0%B5%20%D0%B4%D0%BE%D0%BA%D1%83%D0%BC%D0%B5%D0%BD%D1%82%D1%8B%20%D0%BF%D0%BE%20%D1%83%D1%87%D0%B5%D0%B1%D0%BD%D0%BE%D0%B9%20%D1%80%D0%B0%D0%B1%D0%BE%D1%82%D0%B5/%D0%9F%D1%80%D0%B8%D0%BA%D0%B0%D0%B7%20%E2%84%962133_%D0%BE%20%D0%BE%D1%82%2001.12.2017.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A3CDA-815A-44C7-B82C-32D98E4EA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8211</Words>
  <Characters>46803</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54905</CharactersWithSpaces>
  <SharedDoc>false</SharedDoc>
  <HLinks>
    <vt:vector size="156" baseType="variant">
      <vt:variant>
        <vt:i4>8126573</vt:i4>
      </vt:variant>
      <vt:variant>
        <vt:i4>93</vt:i4>
      </vt:variant>
      <vt:variant>
        <vt:i4>0</vt:i4>
      </vt:variant>
      <vt:variant>
        <vt:i4>5</vt:i4>
      </vt:variant>
      <vt:variant>
        <vt:lpwstr>http://elibrary.ru/</vt:lpwstr>
      </vt:variant>
      <vt:variant>
        <vt:lpwstr/>
      </vt:variant>
      <vt:variant>
        <vt:i4>3276832</vt:i4>
      </vt:variant>
      <vt:variant>
        <vt:i4>90</vt:i4>
      </vt:variant>
      <vt:variant>
        <vt:i4>0</vt:i4>
      </vt:variant>
      <vt:variant>
        <vt:i4>5</vt:i4>
      </vt:variant>
      <vt:variant>
        <vt:lpwstr>http://www.fa.ru/univer/DocLib/%D0%9E%D1%80%D0%B3%D0%B0%D0%BD%D0%B8%D0%B7%D0%B0%D1%86%D0%B8%D1%8F %D1%83%D1%87%D0%B5%D0%B1%D0%BD%D0%BE%D0%B3%D0%BE %D0%BF%D1%80%D0%BE%D1%86%D0%B5%D1%81%D1%81%D0%B0/O%D0%B1%D1%89%D0%B8%D0%B5 %D0%BD%D0%BE%D1%80%D0%BC%D0%B0%D1%82%D0%B8%D0%B2%D0%BD%D1%8B%D0%B5 %D0%B4%D0%BE%D0%BA%D1%83%D0%BC%D0%B5%D0%BD%D1%82%D1%8B %D0%BF%D0%BE %D1%83%D1%87%D0%B5%D0%B1%D0%BD%D0%BE%D0%B9 %D1%80%D0%B0%D0%B1%D0%BE%D1%82%D0%B5/%D0%9F%D1%80%D0%B8%D0%BA%D0%B0%D0%B7 %E2%84%962133_%D0%BE %D0%BE%D1%82 01.12.2017.pdf</vt:lpwstr>
      </vt:variant>
      <vt:variant>
        <vt:lpwstr/>
      </vt:variant>
      <vt:variant>
        <vt:i4>3276832</vt:i4>
      </vt:variant>
      <vt:variant>
        <vt:i4>87</vt:i4>
      </vt:variant>
      <vt:variant>
        <vt:i4>0</vt:i4>
      </vt:variant>
      <vt:variant>
        <vt:i4>5</vt:i4>
      </vt:variant>
      <vt:variant>
        <vt:lpwstr>http://www.fa.ru/univer/DocLib/%D0%9E%D1%80%D0%B3%D0%B0%D0%BD%D0%B8%D0%B7%D0%B0%D1%86%D0%B8%D1%8F %D1%83%D1%87%D0%B5%D0%B1%D0%BD%D0%BE%D0%B3%D0%BE %D0%BF%D1%80%D0%BE%D1%86%D0%B5%D1%81%D1%81%D0%B0/O%D0%B1%D1%89%D0%B8%D0%B5 %D0%BD%D0%BE%D1%80%D0%BC%D0%B0%D1%82%D0%B8%D0%B2%D0%BD%D1%8B%D0%B5 %D0%B4%D0%BE%D0%BA%D1%83%D0%BC%D0%B5%D0%BD%D1%82%D1%8B %D0%BF%D0%BE %D1%83%D1%87%D0%B5%D0%B1%D0%BD%D0%BE%D0%B9 %D1%80%D0%B0%D0%B1%D0%BE%D1%82%D0%B5/%D0%9F%D1%80%D0%B8%D0%BA%D0%B0%D0%B7 %E2%84%960557_%D0%BE %D0%BE%D1%82 23.03.2017.PDF</vt:lpwstr>
      </vt:variant>
      <vt:variant>
        <vt:lpwstr/>
      </vt:variant>
      <vt:variant>
        <vt:i4>3145851</vt:i4>
      </vt:variant>
      <vt:variant>
        <vt:i4>84</vt:i4>
      </vt:variant>
      <vt:variant>
        <vt:i4>0</vt:i4>
      </vt:variant>
      <vt:variant>
        <vt:i4>5</vt:i4>
      </vt:variant>
      <vt:variant>
        <vt:lpwstr>http://www.fa.ru/univer/DocLib/%D0%9E%D1%80%D0%B3%D0%B0%D0%BD%D0%B8%D0%B7%D0%B0%D1%86%D0%B8%D1%8F %D1%83%D1%87%D0%B5%D0%B1%D0%BD%D0%BE%D0%B3%D0%BE %D0%BF%D1%80%D0%BE%D1%86%D0%B5%D1%81%D1%81%D0%B0/%D0%9D%D0%BE%D1%80%D0%BC%D0%B0%D1%82%D0%B8%D0%B2%D0%BD%D1%8B%D0%B5 %D0%B4%D0%BE%D0%BA%D1%83%D0%BC%D0%B5%D0%BD%D1%82%D1%8B %D0%BF%D0%BE %D1%81%D0%B0%D0%BC%D0%BE%D1%81%D1%82%D0%BE%D1%8F%D1%82%D0%B5%D0%BB%D1%8C%D0%BD%D0%BE%D0%B9 %D1%80%D0%B0%D0%B1%D0%BE%D1%82%D0%B5/%D0%9F%D1%80%D0%B8%D0%BA%D0%B0%D0%B7 %E2%84%960611_%D0%BE %D0%BE%D1%82 01.04.2014.PDF</vt:lpwstr>
      </vt:variant>
      <vt:variant>
        <vt:lpwstr/>
      </vt:variant>
      <vt:variant>
        <vt:i4>8192038</vt:i4>
      </vt:variant>
      <vt:variant>
        <vt:i4>81</vt:i4>
      </vt:variant>
      <vt:variant>
        <vt:i4>0</vt:i4>
      </vt:variant>
      <vt:variant>
        <vt:i4>5</vt:i4>
      </vt:variant>
      <vt:variant>
        <vt:lpwstr>http://www.book.ru/</vt:lpwstr>
      </vt:variant>
      <vt:variant>
        <vt:lpwstr/>
      </vt:variant>
      <vt:variant>
        <vt:i4>589835</vt:i4>
      </vt:variant>
      <vt:variant>
        <vt:i4>78</vt:i4>
      </vt:variant>
      <vt:variant>
        <vt:i4>0</vt:i4>
      </vt:variant>
      <vt:variant>
        <vt:i4>5</vt:i4>
      </vt:variant>
      <vt:variant>
        <vt:lpwstr>https://e.lanbook.com/book/36427</vt:lpwstr>
      </vt:variant>
      <vt:variant>
        <vt:lpwstr/>
      </vt:variant>
      <vt:variant>
        <vt:i4>1376312</vt:i4>
      </vt:variant>
      <vt:variant>
        <vt:i4>74</vt:i4>
      </vt:variant>
      <vt:variant>
        <vt:i4>0</vt:i4>
      </vt:variant>
      <vt:variant>
        <vt:i4>5</vt:i4>
      </vt:variant>
      <vt:variant>
        <vt:lpwstr/>
      </vt:variant>
      <vt:variant>
        <vt:lpwstr>_Toc506893292</vt:lpwstr>
      </vt:variant>
      <vt:variant>
        <vt:i4>1376312</vt:i4>
      </vt:variant>
      <vt:variant>
        <vt:i4>71</vt:i4>
      </vt:variant>
      <vt:variant>
        <vt:i4>0</vt:i4>
      </vt:variant>
      <vt:variant>
        <vt:i4>5</vt:i4>
      </vt:variant>
      <vt:variant>
        <vt:lpwstr/>
      </vt:variant>
      <vt:variant>
        <vt:lpwstr>_Toc506893291</vt:lpwstr>
      </vt:variant>
      <vt:variant>
        <vt:i4>1376312</vt:i4>
      </vt:variant>
      <vt:variant>
        <vt:i4>68</vt:i4>
      </vt:variant>
      <vt:variant>
        <vt:i4>0</vt:i4>
      </vt:variant>
      <vt:variant>
        <vt:i4>5</vt:i4>
      </vt:variant>
      <vt:variant>
        <vt:lpwstr/>
      </vt:variant>
      <vt:variant>
        <vt:lpwstr>_Toc506893290</vt:lpwstr>
      </vt:variant>
      <vt:variant>
        <vt:i4>1310776</vt:i4>
      </vt:variant>
      <vt:variant>
        <vt:i4>65</vt:i4>
      </vt:variant>
      <vt:variant>
        <vt:i4>0</vt:i4>
      </vt:variant>
      <vt:variant>
        <vt:i4>5</vt:i4>
      </vt:variant>
      <vt:variant>
        <vt:lpwstr/>
      </vt:variant>
      <vt:variant>
        <vt:lpwstr>_Toc506893289</vt:lpwstr>
      </vt:variant>
      <vt:variant>
        <vt:i4>1310776</vt:i4>
      </vt:variant>
      <vt:variant>
        <vt:i4>62</vt:i4>
      </vt:variant>
      <vt:variant>
        <vt:i4>0</vt:i4>
      </vt:variant>
      <vt:variant>
        <vt:i4>5</vt:i4>
      </vt:variant>
      <vt:variant>
        <vt:lpwstr/>
      </vt:variant>
      <vt:variant>
        <vt:lpwstr>_Toc506893288</vt:lpwstr>
      </vt:variant>
      <vt:variant>
        <vt:i4>1310776</vt:i4>
      </vt:variant>
      <vt:variant>
        <vt:i4>59</vt:i4>
      </vt:variant>
      <vt:variant>
        <vt:i4>0</vt:i4>
      </vt:variant>
      <vt:variant>
        <vt:i4>5</vt:i4>
      </vt:variant>
      <vt:variant>
        <vt:lpwstr/>
      </vt:variant>
      <vt:variant>
        <vt:lpwstr>_Toc506893287</vt:lpwstr>
      </vt:variant>
      <vt:variant>
        <vt:i4>1310776</vt:i4>
      </vt:variant>
      <vt:variant>
        <vt:i4>56</vt:i4>
      </vt:variant>
      <vt:variant>
        <vt:i4>0</vt:i4>
      </vt:variant>
      <vt:variant>
        <vt:i4>5</vt:i4>
      </vt:variant>
      <vt:variant>
        <vt:lpwstr/>
      </vt:variant>
      <vt:variant>
        <vt:lpwstr>_Toc506893286</vt:lpwstr>
      </vt:variant>
      <vt:variant>
        <vt:i4>1310776</vt:i4>
      </vt:variant>
      <vt:variant>
        <vt:i4>53</vt:i4>
      </vt:variant>
      <vt:variant>
        <vt:i4>0</vt:i4>
      </vt:variant>
      <vt:variant>
        <vt:i4>5</vt:i4>
      </vt:variant>
      <vt:variant>
        <vt:lpwstr/>
      </vt:variant>
      <vt:variant>
        <vt:lpwstr>_Toc506893285</vt:lpwstr>
      </vt:variant>
      <vt:variant>
        <vt:i4>1310776</vt:i4>
      </vt:variant>
      <vt:variant>
        <vt:i4>47</vt:i4>
      </vt:variant>
      <vt:variant>
        <vt:i4>0</vt:i4>
      </vt:variant>
      <vt:variant>
        <vt:i4>5</vt:i4>
      </vt:variant>
      <vt:variant>
        <vt:lpwstr/>
      </vt:variant>
      <vt:variant>
        <vt:lpwstr>_Toc506893284</vt:lpwstr>
      </vt:variant>
      <vt:variant>
        <vt:i4>1310776</vt:i4>
      </vt:variant>
      <vt:variant>
        <vt:i4>44</vt:i4>
      </vt:variant>
      <vt:variant>
        <vt:i4>0</vt:i4>
      </vt:variant>
      <vt:variant>
        <vt:i4>5</vt:i4>
      </vt:variant>
      <vt:variant>
        <vt:lpwstr/>
      </vt:variant>
      <vt:variant>
        <vt:lpwstr>_Toc506893283</vt:lpwstr>
      </vt:variant>
      <vt:variant>
        <vt:i4>1310776</vt:i4>
      </vt:variant>
      <vt:variant>
        <vt:i4>38</vt:i4>
      </vt:variant>
      <vt:variant>
        <vt:i4>0</vt:i4>
      </vt:variant>
      <vt:variant>
        <vt:i4>5</vt:i4>
      </vt:variant>
      <vt:variant>
        <vt:lpwstr/>
      </vt:variant>
      <vt:variant>
        <vt:lpwstr>_Toc506893282</vt:lpwstr>
      </vt:variant>
      <vt:variant>
        <vt:i4>1310776</vt:i4>
      </vt:variant>
      <vt:variant>
        <vt:i4>35</vt:i4>
      </vt:variant>
      <vt:variant>
        <vt:i4>0</vt:i4>
      </vt:variant>
      <vt:variant>
        <vt:i4>5</vt:i4>
      </vt:variant>
      <vt:variant>
        <vt:lpwstr/>
      </vt:variant>
      <vt:variant>
        <vt:lpwstr>_Toc506893281</vt:lpwstr>
      </vt:variant>
      <vt:variant>
        <vt:i4>1310776</vt:i4>
      </vt:variant>
      <vt:variant>
        <vt:i4>29</vt:i4>
      </vt:variant>
      <vt:variant>
        <vt:i4>0</vt:i4>
      </vt:variant>
      <vt:variant>
        <vt:i4>5</vt:i4>
      </vt:variant>
      <vt:variant>
        <vt:lpwstr/>
      </vt:variant>
      <vt:variant>
        <vt:lpwstr>_Toc506893280</vt:lpwstr>
      </vt:variant>
      <vt:variant>
        <vt:i4>1769528</vt:i4>
      </vt:variant>
      <vt:variant>
        <vt:i4>26</vt:i4>
      </vt:variant>
      <vt:variant>
        <vt:i4>0</vt:i4>
      </vt:variant>
      <vt:variant>
        <vt:i4>5</vt:i4>
      </vt:variant>
      <vt:variant>
        <vt:lpwstr/>
      </vt:variant>
      <vt:variant>
        <vt:lpwstr>_Toc506893279</vt:lpwstr>
      </vt:variant>
      <vt:variant>
        <vt:i4>1769528</vt:i4>
      </vt:variant>
      <vt:variant>
        <vt:i4>23</vt:i4>
      </vt:variant>
      <vt:variant>
        <vt:i4>0</vt:i4>
      </vt:variant>
      <vt:variant>
        <vt:i4>5</vt:i4>
      </vt:variant>
      <vt:variant>
        <vt:lpwstr/>
      </vt:variant>
      <vt:variant>
        <vt:lpwstr>_Toc506893278</vt:lpwstr>
      </vt:variant>
      <vt:variant>
        <vt:i4>1769528</vt:i4>
      </vt:variant>
      <vt:variant>
        <vt:i4>20</vt:i4>
      </vt:variant>
      <vt:variant>
        <vt:i4>0</vt:i4>
      </vt:variant>
      <vt:variant>
        <vt:i4>5</vt:i4>
      </vt:variant>
      <vt:variant>
        <vt:lpwstr/>
      </vt:variant>
      <vt:variant>
        <vt:lpwstr>_Toc506893277</vt:lpwstr>
      </vt:variant>
      <vt:variant>
        <vt:i4>1769528</vt:i4>
      </vt:variant>
      <vt:variant>
        <vt:i4>17</vt:i4>
      </vt:variant>
      <vt:variant>
        <vt:i4>0</vt:i4>
      </vt:variant>
      <vt:variant>
        <vt:i4>5</vt:i4>
      </vt:variant>
      <vt:variant>
        <vt:lpwstr/>
      </vt:variant>
      <vt:variant>
        <vt:lpwstr>_Toc506893276</vt:lpwstr>
      </vt:variant>
      <vt:variant>
        <vt:i4>1769528</vt:i4>
      </vt:variant>
      <vt:variant>
        <vt:i4>14</vt:i4>
      </vt:variant>
      <vt:variant>
        <vt:i4>0</vt:i4>
      </vt:variant>
      <vt:variant>
        <vt:i4>5</vt:i4>
      </vt:variant>
      <vt:variant>
        <vt:lpwstr/>
      </vt:variant>
      <vt:variant>
        <vt:lpwstr>_Toc506893275</vt:lpwstr>
      </vt:variant>
      <vt:variant>
        <vt:i4>1769528</vt:i4>
      </vt:variant>
      <vt:variant>
        <vt:i4>8</vt:i4>
      </vt:variant>
      <vt:variant>
        <vt:i4>0</vt:i4>
      </vt:variant>
      <vt:variant>
        <vt:i4>5</vt:i4>
      </vt:variant>
      <vt:variant>
        <vt:lpwstr/>
      </vt:variant>
      <vt:variant>
        <vt:lpwstr>_Toc506893274</vt:lpwstr>
      </vt:variant>
      <vt:variant>
        <vt:i4>1769528</vt:i4>
      </vt:variant>
      <vt:variant>
        <vt:i4>2</vt:i4>
      </vt:variant>
      <vt:variant>
        <vt:i4>0</vt:i4>
      </vt:variant>
      <vt:variant>
        <vt:i4>5</vt:i4>
      </vt:variant>
      <vt:variant>
        <vt:lpwstr/>
      </vt:variant>
      <vt:variant>
        <vt:lpwstr>_Toc506893273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Преподаватель</cp:lastModifiedBy>
  <cp:revision>6</cp:revision>
  <cp:lastPrinted>2018-02-20T06:32:00Z</cp:lastPrinted>
  <dcterms:created xsi:type="dcterms:W3CDTF">2024-09-23T08:15:00Z</dcterms:created>
  <dcterms:modified xsi:type="dcterms:W3CDTF">2024-09-24T05:09:00Z</dcterms:modified>
</cp:coreProperties>
</file>